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1F" w:rsidRDefault="006E4FE6" w:rsidP="006E4FE6">
      <w:pPr>
        <w:pStyle w:val="title"/>
        <w:shd w:val="clear" w:color="auto" w:fill="FFFFFF"/>
        <w:spacing w:before="0" w:beforeAutospacing="0" w:after="120" w:afterAutospacing="0"/>
        <w:jc w:val="center"/>
        <w:textAlignment w:val="baseline"/>
        <w:rPr>
          <w:rFonts w:ascii="小标宋" w:eastAsia="小标宋" w:hAnsi="Helvetica" w:cs="Helvetica" w:hint="eastAsia"/>
          <w:bCs/>
          <w:sz w:val="36"/>
          <w:szCs w:val="36"/>
        </w:rPr>
      </w:pPr>
      <w:r w:rsidRPr="001B4982">
        <w:rPr>
          <w:rFonts w:ascii="小标宋" w:eastAsia="小标宋" w:hAnsi="Helvetica" w:cs="Helvetica" w:hint="eastAsia"/>
          <w:bCs/>
          <w:sz w:val="36"/>
          <w:szCs w:val="36"/>
        </w:rPr>
        <w:t>关于询价采购科普生活类电视栏目制作服务供应商的</w:t>
      </w:r>
    </w:p>
    <w:p w:rsidR="006E4FE6" w:rsidRPr="001B4982" w:rsidRDefault="006E4FE6" w:rsidP="006E4FE6">
      <w:pPr>
        <w:pStyle w:val="title"/>
        <w:shd w:val="clear" w:color="auto" w:fill="FFFFFF"/>
        <w:spacing w:before="0" w:beforeAutospacing="0" w:after="120" w:afterAutospacing="0"/>
        <w:jc w:val="center"/>
        <w:textAlignment w:val="baseline"/>
        <w:rPr>
          <w:rFonts w:ascii="小标宋" w:eastAsia="小标宋" w:hAnsi="Helvetica" w:cs="Helvetica"/>
          <w:bCs/>
          <w:sz w:val="36"/>
          <w:szCs w:val="36"/>
        </w:rPr>
      </w:pPr>
      <w:r w:rsidRPr="001B4982">
        <w:rPr>
          <w:rFonts w:ascii="小标宋" w:eastAsia="小标宋" w:hAnsi="Helvetica" w:cs="Helvetica" w:hint="eastAsia"/>
          <w:bCs/>
          <w:sz w:val="36"/>
          <w:szCs w:val="36"/>
        </w:rPr>
        <w:t>邀请函</w:t>
      </w:r>
    </w:p>
    <w:p w:rsidR="001B4982" w:rsidRDefault="006E4FE6" w:rsidP="001B4982">
      <w:pPr>
        <w:pStyle w:val="a3"/>
        <w:shd w:val="clear" w:color="auto" w:fill="FFFFFF"/>
        <w:spacing w:before="0" w:beforeAutospacing="0" w:after="0" w:afterAutospacing="0" w:line="540" w:lineRule="exact"/>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各合格服务供应商：</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为满足公众日益增长的科学文化需求，市科协拟通过询价采购服务供应商的形式，实施“科普生活类电视栏目”项目。现就询价采购有关事项通知如下。</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黑体" w:eastAsia="黑体" w:hAnsi="黑体" w:cs="Helvetica"/>
          <w:sz w:val="32"/>
          <w:szCs w:val="32"/>
        </w:rPr>
      </w:pPr>
      <w:r w:rsidRPr="001B4982">
        <w:rPr>
          <w:rFonts w:ascii="黑体" w:eastAsia="黑体" w:hAnsi="黑体" w:cs="Helvetica" w:hint="eastAsia"/>
          <w:sz w:val="32"/>
          <w:szCs w:val="32"/>
        </w:rPr>
        <w:t>一、项目概况</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本</w:t>
      </w:r>
      <w:proofErr w:type="gramStart"/>
      <w:r w:rsidRPr="001B4982">
        <w:rPr>
          <w:rFonts w:ascii="仿宋_GB2312" w:eastAsia="仿宋_GB2312" w:hAnsi="Helvetica" w:cs="Helvetica" w:hint="eastAsia"/>
          <w:sz w:val="32"/>
          <w:szCs w:val="32"/>
        </w:rPr>
        <w:t>项目招取合适</w:t>
      </w:r>
      <w:proofErr w:type="gramEnd"/>
      <w:r w:rsidRPr="001B4982">
        <w:rPr>
          <w:rFonts w:ascii="仿宋_GB2312" w:eastAsia="仿宋_GB2312" w:hAnsi="Helvetica" w:cs="Helvetica" w:hint="eastAsia"/>
          <w:sz w:val="32"/>
          <w:szCs w:val="32"/>
        </w:rPr>
        <w:t>的供应商共同打造科普生活类电视栏目项目，用创新的电视表现形式、喜闻乐见的电视传播手法，推动科普信息进校园、进社区、进乡村等，向公众提供内容更丰富、形式更多样、参与更便捷的科普</w:t>
      </w:r>
      <w:r w:rsidR="00A53AF2">
        <w:rPr>
          <w:rFonts w:ascii="仿宋_GB2312" w:eastAsia="仿宋_GB2312" w:hAnsi="Helvetica" w:cs="Helvetica" w:hint="eastAsia"/>
          <w:sz w:val="32"/>
          <w:szCs w:val="32"/>
        </w:rPr>
        <w:t>活动</w:t>
      </w:r>
      <w:r w:rsidRPr="001B4982">
        <w:rPr>
          <w:rFonts w:ascii="仿宋_GB2312" w:eastAsia="仿宋_GB2312" w:hAnsi="Helvetica" w:cs="Helvetica" w:hint="eastAsia"/>
          <w:sz w:val="32"/>
          <w:szCs w:val="32"/>
        </w:rPr>
        <w:t>，满足公众日益增长的科学文化需求，让科学知识在网上和生活中流行起来，促进全民科学文化素质提升。</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黑体" w:eastAsia="黑体" w:hAnsi="黑体" w:cs="Helvetica"/>
          <w:sz w:val="32"/>
          <w:szCs w:val="32"/>
        </w:rPr>
      </w:pPr>
      <w:r w:rsidRPr="001B4982">
        <w:rPr>
          <w:rFonts w:ascii="黑体" w:eastAsia="黑体" w:hAnsi="黑体" w:cs="Helvetica" w:hint="eastAsia"/>
          <w:sz w:val="32"/>
          <w:szCs w:val="32"/>
        </w:rPr>
        <w:t>二、服务供应</w:t>
      </w:r>
      <w:proofErr w:type="gramStart"/>
      <w:r w:rsidRPr="001B4982">
        <w:rPr>
          <w:rFonts w:ascii="黑体" w:eastAsia="黑体" w:hAnsi="黑体" w:cs="Helvetica" w:hint="eastAsia"/>
          <w:sz w:val="32"/>
          <w:szCs w:val="32"/>
        </w:rPr>
        <w:t>商能力</w:t>
      </w:r>
      <w:proofErr w:type="gramEnd"/>
      <w:r w:rsidRPr="001B4982">
        <w:rPr>
          <w:rFonts w:ascii="黑体" w:eastAsia="黑体" w:hAnsi="黑体" w:cs="Helvetica" w:hint="eastAsia"/>
          <w:sz w:val="32"/>
          <w:szCs w:val="32"/>
        </w:rPr>
        <w:t>及服务内容要求</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（一）服务供应</w:t>
      </w:r>
      <w:proofErr w:type="gramStart"/>
      <w:r w:rsidRPr="001B4982">
        <w:rPr>
          <w:rFonts w:ascii="仿宋_GB2312" w:eastAsia="仿宋_GB2312" w:hAnsi="Helvetica" w:cs="Helvetica" w:hint="eastAsia"/>
          <w:sz w:val="32"/>
          <w:szCs w:val="32"/>
        </w:rPr>
        <w:t>商能力</w:t>
      </w:r>
      <w:proofErr w:type="gramEnd"/>
      <w:r w:rsidRPr="001B4982">
        <w:rPr>
          <w:rFonts w:ascii="仿宋_GB2312" w:eastAsia="仿宋_GB2312" w:hAnsi="Helvetica" w:cs="Helvetica" w:hint="eastAsia"/>
          <w:sz w:val="32"/>
          <w:szCs w:val="32"/>
        </w:rPr>
        <w:t>要求</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具有项目实施设计制作能力和基础，能提供实施项目所必备的保障条件，具有稳定的制作团队。参与本项目的主创团队至少6人以上（由制片人、编导、主持人、摄影、剪辑、音效等组成）。其中，制片人、编导需具备5年以上制作经验。</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（二）服务内容与要求</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1.</w:t>
      </w:r>
      <w:r w:rsidRPr="001B4982">
        <w:rPr>
          <w:rFonts w:ascii="Helvetica" w:eastAsia="仿宋_GB2312" w:hAnsi="Helvetica" w:cs="Helvetica" w:hint="eastAsia"/>
          <w:sz w:val="32"/>
          <w:szCs w:val="32"/>
        </w:rPr>
        <w:t> </w:t>
      </w:r>
      <w:r w:rsidRPr="001B4982">
        <w:rPr>
          <w:rFonts w:ascii="仿宋_GB2312" w:eastAsia="仿宋_GB2312" w:hAnsi="Helvetica" w:cs="Helvetica" w:hint="eastAsia"/>
          <w:sz w:val="32"/>
          <w:szCs w:val="32"/>
        </w:rPr>
        <w:t>栏目内容应当符合《科普法》《全民科学素质行动规划纲要（2021—2035年）》《杭州市科学技术普及条例》《杭州市提升全民科学文化素质行动实施方案（2021—2025年）》等法规文件精神。</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lastRenderedPageBreak/>
        <w:t>2.</w:t>
      </w:r>
      <w:r w:rsidRPr="001B4982">
        <w:rPr>
          <w:rFonts w:ascii="Helvetica" w:eastAsia="仿宋_GB2312" w:hAnsi="Helvetica" w:cs="Helvetica" w:hint="eastAsia"/>
          <w:sz w:val="32"/>
          <w:szCs w:val="32"/>
        </w:rPr>
        <w:t> </w:t>
      </w:r>
      <w:r w:rsidRPr="001B4982">
        <w:rPr>
          <w:rFonts w:ascii="仿宋_GB2312" w:eastAsia="仿宋_GB2312" w:hAnsi="Helvetica" w:cs="Helvetica" w:hint="eastAsia"/>
          <w:sz w:val="32"/>
          <w:szCs w:val="32"/>
        </w:rPr>
        <w:t>栏目重点关注前沿科技、科学探究、科普百科、健康养生、食品安全等领域，注重杭州本地化科普内容的传播，针对科技发展、社会重大事件、公众关注的难点、焦点、热点问题，适时普及相关科学知识，弘扬科学精神，传播科学思想，倡导科学方法。</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3.</w:t>
      </w:r>
      <w:r w:rsidRPr="001B4982">
        <w:rPr>
          <w:rFonts w:ascii="Helvetica" w:eastAsia="仿宋_GB2312" w:hAnsi="Helvetica" w:cs="Helvetica" w:hint="eastAsia"/>
          <w:sz w:val="32"/>
          <w:szCs w:val="32"/>
        </w:rPr>
        <w:t> </w:t>
      </w:r>
      <w:r w:rsidRPr="001B4982">
        <w:rPr>
          <w:rFonts w:ascii="仿宋_GB2312" w:eastAsia="仿宋_GB2312" w:hAnsi="Helvetica" w:cs="Helvetica" w:hint="eastAsia"/>
          <w:sz w:val="32"/>
          <w:szCs w:val="32"/>
        </w:rPr>
        <w:t>栏目还将围绕科普中国落地应用，策划相应内容。除日常科普知识的普及外，突出应急科普，同时</w:t>
      </w:r>
      <w:proofErr w:type="gramStart"/>
      <w:r w:rsidRPr="001B4982">
        <w:rPr>
          <w:rFonts w:ascii="仿宋_GB2312" w:eastAsia="仿宋_GB2312" w:hAnsi="Helvetica" w:cs="Helvetica" w:hint="eastAsia"/>
          <w:sz w:val="32"/>
          <w:szCs w:val="32"/>
        </w:rPr>
        <w:t>精选部分片源通过</w:t>
      </w:r>
      <w:proofErr w:type="gramEnd"/>
      <w:r w:rsidRPr="001B4982">
        <w:rPr>
          <w:rFonts w:ascii="仿宋_GB2312" w:eastAsia="仿宋_GB2312" w:hAnsi="Helvetica" w:cs="Helvetica" w:hint="eastAsia"/>
          <w:sz w:val="32"/>
          <w:szCs w:val="32"/>
        </w:rPr>
        <w:t>网站、微信、学习强国等平台，进行二次开发利用。</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4.</w:t>
      </w:r>
      <w:r w:rsidRPr="001B4982">
        <w:rPr>
          <w:rFonts w:ascii="Helvetica" w:eastAsia="仿宋_GB2312" w:hAnsi="Helvetica" w:cs="Helvetica" w:hint="eastAsia"/>
          <w:sz w:val="32"/>
          <w:szCs w:val="32"/>
        </w:rPr>
        <w:t> </w:t>
      </w:r>
      <w:r w:rsidRPr="001B4982">
        <w:rPr>
          <w:rFonts w:ascii="仿宋_GB2312" w:eastAsia="仿宋_GB2312" w:hAnsi="Helvetica" w:cs="Helvetica" w:hint="eastAsia"/>
          <w:sz w:val="32"/>
          <w:szCs w:val="32"/>
        </w:rPr>
        <w:t>节目需在杭州地区有一定的影响力、公信力的市级电视媒体平台播放。</w:t>
      </w:r>
      <w:r w:rsidR="00E818F9">
        <w:rPr>
          <w:rFonts w:ascii="仿宋_GB2312" w:eastAsia="仿宋_GB2312" w:hAnsi="Helvetica" w:cs="Helvetica" w:hint="eastAsia"/>
          <w:sz w:val="32"/>
          <w:szCs w:val="32"/>
        </w:rPr>
        <w:t>半</w:t>
      </w:r>
      <w:r w:rsidRPr="001B4982">
        <w:rPr>
          <w:rFonts w:ascii="仿宋_GB2312" w:eastAsia="仿宋_GB2312" w:hAnsi="Helvetica" w:cs="Helvetica" w:hint="eastAsia"/>
          <w:sz w:val="32"/>
          <w:szCs w:val="32"/>
        </w:rPr>
        <w:t>年采编、制作、播放不少于</w:t>
      </w:r>
      <w:r w:rsidR="00E818F9">
        <w:rPr>
          <w:rFonts w:ascii="仿宋_GB2312" w:eastAsia="仿宋_GB2312" w:hAnsi="Helvetica" w:cs="Helvetica" w:hint="eastAsia"/>
          <w:sz w:val="32"/>
          <w:szCs w:val="32"/>
        </w:rPr>
        <w:t>25</w:t>
      </w:r>
      <w:r w:rsidRPr="001B4982">
        <w:rPr>
          <w:rFonts w:ascii="仿宋_GB2312" w:eastAsia="仿宋_GB2312" w:hAnsi="Helvetica" w:cs="Helvetica" w:hint="eastAsia"/>
          <w:sz w:val="32"/>
          <w:szCs w:val="32"/>
        </w:rPr>
        <w:t>期，每期时长不少于25分钟。制作时长30秒的公益广告在栏目中播放，旨在展现科协作为科普事业的主要力量和履行全民科学素质工作牵头职责。</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5.</w:t>
      </w:r>
      <w:r w:rsidRPr="001B4982">
        <w:rPr>
          <w:rFonts w:ascii="Helvetica" w:eastAsia="仿宋_GB2312" w:hAnsi="Helvetica" w:cs="Helvetica" w:hint="eastAsia"/>
          <w:sz w:val="32"/>
          <w:szCs w:val="32"/>
        </w:rPr>
        <w:t> </w:t>
      </w:r>
      <w:r w:rsidRPr="001B4982">
        <w:rPr>
          <w:rFonts w:ascii="仿宋_GB2312" w:eastAsia="仿宋_GB2312" w:hAnsi="Helvetica" w:cs="Helvetica" w:hint="eastAsia"/>
          <w:sz w:val="32"/>
          <w:szCs w:val="32"/>
        </w:rPr>
        <w:t>节目每周播出三次，首播时间要求在周末</w:t>
      </w:r>
      <w:r w:rsidR="00A550E7">
        <w:rPr>
          <w:rFonts w:ascii="仿宋_GB2312" w:eastAsia="仿宋_GB2312" w:hAnsi="Helvetica" w:cs="Helvetica" w:hint="eastAsia"/>
          <w:sz w:val="32"/>
          <w:szCs w:val="32"/>
        </w:rPr>
        <w:t>18</w:t>
      </w:r>
      <w:r w:rsidRPr="001B4982">
        <w:rPr>
          <w:rFonts w:ascii="仿宋_GB2312" w:eastAsia="仿宋_GB2312" w:hAnsi="Helvetica" w:cs="Helvetica" w:hint="eastAsia"/>
          <w:sz w:val="32"/>
          <w:szCs w:val="32"/>
        </w:rPr>
        <w:t>：00—</w:t>
      </w:r>
      <w:r w:rsidR="00A550E7">
        <w:rPr>
          <w:rFonts w:ascii="仿宋_GB2312" w:eastAsia="仿宋_GB2312" w:hAnsi="Helvetica" w:cs="Helvetica" w:hint="eastAsia"/>
          <w:sz w:val="32"/>
          <w:szCs w:val="32"/>
        </w:rPr>
        <w:t>22</w:t>
      </w:r>
      <w:r w:rsidRPr="001B4982">
        <w:rPr>
          <w:rFonts w:ascii="仿宋_GB2312" w:eastAsia="仿宋_GB2312" w:hAnsi="Helvetica" w:cs="Helvetica" w:hint="eastAsia"/>
          <w:sz w:val="32"/>
          <w:szCs w:val="32"/>
        </w:rPr>
        <w:t>：00之间。</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6.</w:t>
      </w:r>
      <w:r w:rsidRPr="001B4982">
        <w:rPr>
          <w:rFonts w:ascii="Helvetica" w:eastAsia="仿宋_GB2312" w:hAnsi="Helvetica" w:cs="Helvetica" w:hint="eastAsia"/>
          <w:sz w:val="32"/>
          <w:szCs w:val="32"/>
        </w:rPr>
        <w:t> </w:t>
      </w:r>
      <w:r w:rsidRPr="001B4982">
        <w:rPr>
          <w:rFonts w:ascii="仿宋_GB2312" w:eastAsia="仿宋_GB2312" w:hAnsi="Helvetica" w:cs="Helvetica" w:hint="eastAsia"/>
          <w:sz w:val="32"/>
          <w:szCs w:val="32"/>
        </w:rPr>
        <w:t>每期节目在片首、片中、片尾</w:t>
      </w:r>
      <w:proofErr w:type="gramStart"/>
      <w:r w:rsidRPr="001B4982">
        <w:rPr>
          <w:rFonts w:ascii="仿宋_GB2312" w:eastAsia="仿宋_GB2312" w:hAnsi="Helvetica" w:cs="Helvetica" w:hint="eastAsia"/>
          <w:sz w:val="32"/>
          <w:szCs w:val="32"/>
        </w:rPr>
        <w:t>应显著</w:t>
      </w:r>
      <w:proofErr w:type="gramEnd"/>
      <w:r w:rsidRPr="001B4982">
        <w:rPr>
          <w:rFonts w:ascii="仿宋_GB2312" w:eastAsia="仿宋_GB2312" w:hAnsi="Helvetica" w:cs="Helvetica" w:hint="eastAsia"/>
          <w:sz w:val="32"/>
          <w:szCs w:val="32"/>
        </w:rPr>
        <w:t>标明“杭州市科学技术协会”字样。栏目版权为市科协和服务供应商共同拥有。</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黑体" w:eastAsia="黑体" w:hAnsi="黑体" w:cs="Helvetica"/>
          <w:sz w:val="32"/>
          <w:szCs w:val="32"/>
        </w:rPr>
      </w:pPr>
      <w:r w:rsidRPr="001B4982">
        <w:rPr>
          <w:rFonts w:ascii="黑体" w:eastAsia="黑体" w:hAnsi="黑体" w:cs="Helvetica" w:hint="eastAsia"/>
          <w:sz w:val="32"/>
          <w:szCs w:val="32"/>
        </w:rPr>
        <w:t>三、服务供应商资格条件</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（一）在杭州地区注册的、具有独立承担民事责任的能力，包括法人、其他社会组织，有开具增值税普通发票的资格。</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（二）具有良好的商业信誉和较强的社会责任感，无不良记录，未受过政府管理部门行政处罚。在参加本采购活动前三年内</w:t>
      </w:r>
      <w:proofErr w:type="gramStart"/>
      <w:r w:rsidRPr="001B4982">
        <w:rPr>
          <w:rFonts w:ascii="仿宋_GB2312" w:eastAsia="仿宋_GB2312" w:hAnsi="Helvetica" w:cs="Helvetica" w:hint="eastAsia"/>
          <w:sz w:val="32"/>
          <w:szCs w:val="32"/>
        </w:rPr>
        <w:t>承接市</w:t>
      </w:r>
      <w:proofErr w:type="gramEnd"/>
      <w:r w:rsidRPr="001B4982">
        <w:rPr>
          <w:rFonts w:ascii="仿宋_GB2312" w:eastAsia="仿宋_GB2312" w:hAnsi="Helvetica" w:cs="Helvetica" w:hint="eastAsia"/>
          <w:sz w:val="32"/>
          <w:szCs w:val="32"/>
        </w:rPr>
        <w:t>科协科普项目均能按质按时结题。</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（三）法律、法规规定的其他条件。</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lastRenderedPageBreak/>
        <w:t>以上为申报服务供应商的资格条件要求，服务供应商须提供证明其满足要求的相关证明文件，若有任何一项不满足则申报无效。</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黑体" w:eastAsia="黑体" w:hAnsi="黑体" w:cs="Helvetica"/>
          <w:sz w:val="32"/>
          <w:szCs w:val="32"/>
        </w:rPr>
      </w:pPr>
      <w:r w:rsidRPr="001B4982">
        <w:rPr>
          <w:rFonts w:ascii="黑体" w:eastAsia="黑体" w:hAnsi="黑体" w:cs="Helvetica" w:hint="eastAsia"/>
          <w:sz w:val="32"/>
          <w:szCs w:val="32"/>
        </w:rPr>
        <w:t>四、服务周期</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202</w:t>
      </w:r>
      <w:r w:rsidR="00A550E7">
        <w:rPr>
          <w:rFonts w:ascii="仿宋_GB2312" w:eastAsia="仿宋_GB2312" w:hAnsi="Helvetica" w:cs="Helvetica" w:hint="eastAsia"/>
          <w:sz w:val="32"/>
          <w:szCs w:val="32"/>
        </w:rPr>
        <w:t>3</w:t>
      </w:r>
      <w:r w:rsidRPr="001B4982">
        <w:rPr>
          <w:rFonts w:ascii="仿宋_GB2312" w:eastAsia="仿宋_GB2312" w:hAnsi="Helvetica" w:cs="Helvetica" w:hint="eastAsia"/>
          <w:sz w:val="32"/>
          <w:szCs w:val="32"/>
        </w:rPr>
        <w:t>年1月1日至202</w:t>
      </w:r>
      <w:r w:rsidR="00A550E7">
        <w:rPr>
          <w:rFonts w:ascii="仿宋_GB2312" w:eastAsia="仿宋_GB2312" w:hAnsi="Helvetica" w:cs="Helvetica" w:hint="eastAsia"/>
          <w:sz w:val="32"/>
          <w:szCs w:val="32"/>
        </w:rPr>
        <w:t>3</w:t>
      </w:r>
      <w:r w:rsidRPr="001B4982">
        <w:rPr>
          <w:rFonts w:ascii="仿宋_GB2312" w:eastAsia="仿宋_GB2312" w:hAnsi="Helvetica" w:cs="Helvetica" w:hint="eastAsia"/>
          <w:sz w:val="32"/>
          <w:szCs w:val="32"/>
        </w:rPr>
        <w:t>年</w:t>
      </w:r>
      <w:r w:rsidR="00A550E7">
        <w:rPr>
          <w:rFonts w:ascii="仿宋_GB2312" w:eastAsia="仿宋_GB2312" w:hAnsi="Helvetica" w:cs="Helvetica" w:hint="eastAsia"/>
          <w:sz w:val="32"/>
          <w:szCs w:val="32"/>
        </w:rPr>
        <w:t>6</w:t>
      </w:r>
      <w:r w:rsidRPr="001B4982">
        <w:rPr>
          <w:rFonts w:ascii="仿宋_GB2312" w:eastAsia="仿宋_GB2312" w:hAnsi="Helvetica" w:cs="Helvetica" w:hint="eastAsia"/>
          <w:sz w:val="32"/>
          <w:szCs w:val="32"/>
        </w:rPr>
        <w:t>月3</w:t>
      </w:r>
      <w:r w:rsidR="00A550E7">
        <w:rPr>
          <w:rFonts w:ascii="仿宋_GB2312" w:eastAsia="仿宋_GB2312" w:hAnsi="Helvetica" w:cs="Helvetica" w:hint="eastAsia"/>
          <w:sz w:val="32"/>
          <w:szCs w:val="32"/>
        </w:rPr>
        <w:t>0</w:t>
      </w:r>
      <w:r w:rsidRPr="001B4982">
        <w:rPr>
          <w:rFonts w:ascii="仿宋_GB2312" w:eastAsia="仿宋_GB2312" w:hAnsi="Helvetica" w:cs="Helvetica" w:hint="eastAsia"/>
          <w:sz w:val="32"/>
          <w:szCs w:val="32"/>
        </w:rPr>
        <w:t>日。</w:t>
      </w:r>
    </w:p>
    <w:p w:rsidR="001B4982" w:rsidRP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黑体" w:eastAsia="黑体" w:hAnsi="黑体" w:cs="Helvetica"/>
          <w:sz w:val="32"/>
          <w:szCs w:val="32"/>
        </w:rPr>
      </w:pPr>
      <w:r w:rsidRPr="001B4982">
        <w:rPr>
          <w:rFonts w:ascii="黑体" w:eastAsia="黑体" w:hAnsi="黑体" w:cs="Helvetica" w:hint="eastAsia"/>
          <w:sz w:val="32"/>
          <w:szCs w:val="32"/>
        </w:rPr>
        <w:t>五、申报事项</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1.</w:t>
      </w:r>
      <w:proofErr w:type="gramStart"/>
      <w:r w:rsidRPr="001B4982">
        <w:rPr>
          <w:rFonts w:ascii="仿宋_GB2312" w:eastAsia="仿宋_GB2312" w:hAnsi="Helvetica" w:cs="Helvetica" w:hint="eastAsia"/>
          <w:sz w:val="32"/>
          <w:szCs w:val="32"/>
        </w:rPr>
        <w:t>本邀请</w:t>
      </w:r>
      <w:proofErr w:type="gramEnd"/>
      <w:r w:rsidRPr="001B4982">
        <w:rPr>
          <w:rFonts w:ascii="仿宋_GB2312" w:eastAsia="仿宋_GB2312" w:hAnsi="Helvetica" w:cs="Helvetica" w:hint="eastAsia"/>
          <w:sz w:val="32"/>
          <w:szCs w:val="32"/>
        </w:rPr>
        <w:t>通知发布之日起，申报单位须提交资格审查材料及申报材料，全部资料提交截止时间10月</w:t>
      </w:r>
      <w:r w:rsidR="002B571F">
        <w:rPr>
          <w:rFonts w:ascii="仿宋_GB2312" w:eastAsia="仿宋_GB2312" w:hAnsi="Helvetica" w:cs="Helvetica" w:hint="eastAsia"/>
          <w:sz w:val="32"/>
          <w:szCs w:val="32"/>
        </w:rPr>
        <w:t>31</w:t>
      </w:r>
      <w:r w:rsidRPr="001B4982">
        <w:rPr>
          <w:rFonts w:ascii="仿宋_GB2312" w:eastAsia="仿宋_GB2312" w:hAnsi="Helvetica" w:cs="Helvetica" w:hint="eastAsia"/>
          <w:sz w:val="32"/>
          <w:szCs w:val="32"/>
        </w:rPr>
        <w:t>日，逾期不予受理。</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2.提交《杭州市科协科普生活电视栏目制作申报表》（见附件）一式五份，请加盖单位公章，连同营业执照及营业资质复印件、已实施同类项目合同复印件和项目设计稿等密封后邮寄至杭州市科学技术协会科普部，谢绝来访。不论申报成交与否，全部资料一概不退回。</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3.邮寄地址：杭州市</w:t>
      </w:r>
      <w:r w:rsidR="00A550E7">
        <w:rPr>
          <w:rFonts w:ascii="仿宋_GB2312" w:eastAsia="仿宋_GB2312" w:hAnsi="Helvetica" w:cs="Helvetica" w:hint="eastAsia"/>
          <w:sz w:val="32"/>
          <w:szCs w:val="32"/>
        </w:rPr>
        <w:t>延安路499号</w:t>
      </w:r>
      <w:r w:rsidR="00E818F9">
        <w:rPr>
          <w:rFonts w:ascii="仿宋_GB2312" w:eastAsia="仿宋_GB2312" w:hAnsi="Helvetica" w:cs="Helvetica" w:hint="eastAsia"/>
          <w:sz w:val="32"/>
          <w:szCs w:val="32"/>
        </w:rPr>
        <w:t>市科协1311室</w:t>
      </w:r>
      <w:r w:rsidRPr="001B4982">
        <w:rPr>
          <w:rFonts w:ascii="仿宋_GB2312" w:eastAsia="仿宋_GB2312" w:hAnsi="Helvetica" w:cs="Helvetica" w:hint="eastAsia"/>
          <w:sz w:val="32"/>
          <w:szCs w:val="32"/>
        </w:rPr>
        <w:t>。</w:t>
      </w:r>
    </w:p>
    <w:p w:rsid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联系人：</w:t>
      </w:r>
      <w:r w:rsidR="00E818F9">
        <w:rPr>
          <w:rFonts w:ascii="仿宋_GB2312" w:eastAsia="仿宋_GB2312" w:hAnsi="Helvetica" w:cs="Helvetica" w:hint="eastAsia"/>
          <w:sz w:val="32"/>
          <w:szCs w:val="32"/>
        </w:rPr>
        <w:t>常成</w:t>
      </w:r>
      <w:r w:rsidRPr="001B4982">
        <w:rPr>
          <w:rFonts w:ascii="仿宋_GB2312" w:eastAsia="仿宋_GB2312" w:hAnsi="Helvetica" w:cs="Helvetica" w:hint="eastAsia"/>
          <w:sz w:val="32"/>
          <w:szCs w:val="32"/>
        </w:rPr>
        <w:t>，联系电话：</w:t>
      </w:r>
      <w:r w:rsidR="004D4271">
        <w:rPr>
          <w:rFonts w:ascii="仿宋_GB2312" w:eastAsia="仿宋_GB2312" w:hAnsi="Helvetica" w:cs="Helvetica" w:hint="eastAsia"/>
          <w:sz w:val="32"/>
          <w:szCs w:val="32"/>
        </w:rPr>
        <w:t>89587231</w:t>
      </w:r>
      <w:r w:rsidRPr="001B4982">
        <w:rPr>
          <w:rFonts w:ascii="仿宋_GB2312" w:eastAsia="仿宋_GB2312" w:hAnsi="Helvetica" w:cs="Helvetica" w:hint="eastAsia"/>
          <w:sz w:val="32"/>
          <w:szCs w:val="32"/>
        </w:rPr>
        <w:t>。</w:t>
      </w:r>
    </w:p>
    <w:p w:rsidR="006E4FE6" w:rsidRPr="001B4982" w:rsidRDefault="006E4FE6" w:rsidP="001B4982">
      <w:pPr>
        <w:pStyle w:val="a3"/>
        <w:shd w:val="clear" w:color="auto" w:fill="FFFFFF"/>
        <w:spacing w:before="0" w:beforeAutospacing="0" w:after="0" w:afterAutospacing="0" w:line="540" w:lineRule="exact"/>
        <w:ind w:firstLineChars="200" w:firstLine="6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附件：</w:t>
      </w:r>
      <w:hyperlink r:id="rId7" w:tgtFrame="_blank" w:history="1">
        <w:r w:rsidRPr="001B4982">
          <w:rPr>
            <w:rFonts w:ascii="仿宋_GB2312" w:eastAsia="仿宋_GB2312" w:hAnsi="Helvetica" w:cs="Helvetica"/>
            <w:sz w:val="32"/>
            <w:szCs w:val="32"/>
          </w:rPr>
          <w:t>杭州市科协科普生活电视栏目制作申报表</w:t>
        </w:r>
      </w:hyperlink>
    </w:p>
    <w:p w:rsidR="00EA323F" w:rsidRPr="001B4982" w:rsidRDefault="00EA323F" w:rsidP="001B4982">
      <w:pPr>
        <w:spacing w:line="540" w:lineRule="exact"/>
        <w:rPr>
          <w:rFonts w:ascii="仿宋_GB2312" w:eastAsia="仿宋_GB2312"/>
          <w:sz w:val="32"/>
          <w:szCs w:val="32"/>
        </w:rPr>
      </w:pPr>
    </w:p>
    <w:p w:rsidR="006E4FE6" w:rsidRPr="001B4982" w:rsidRDefault="006E4FE6" w:rsidP="001B4982">
      <w:pPr>
        <w:spacing w:line="540" w:lineRule="exact"/>
        <w:rPr>
          <w:rFonts w:ascii="仿宋_GB2312" w:eastAsia="仿宋_GB2312"/>
          <w:sz w:val="32"/>
          <w:szCs w:val="32"/>
        </w:rPr>
      </w:pPr>
    </w:p>
    <w:p w:rsidR="006E4FE6" w:rsidRPr="001B4982" w:rsidRDefault="006E4FE6" w:rsidP="002B571F">
      <w:pPr>
        <w:pStyle w:val="a3"/>
        <w:shd w:val="clear" w:color="auto" w:fill="FFFFFF"/>
        <w:spacing w:before="0" w:beforeAutospacing="0" w:after="0" w:afterAutospacing="0" w:line="540" w:lineRule="exact"/>
        <w:ind w:firstLineChars="1700" w:firstLine="544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杭州市科学技术协会</w:t>
      </w:r>
    </w:p>
    <w:p w:rsidR="006E4FE6" w:rsidRPr="001B4982" w:rsidRDefault="006E4FE6" w:rsidP="001B4982">
      <w:pPr>
        <w:pStyle w:val="a3"/>
        <w:shd w:val="clear" w:color="auto" w:fill="FFFFFF"/>
        <w:spacing w:before="0" w:beforeAutospacing="0" w:after="0" w:afterAutospacing="0" w:line="540" w:lineRule="exact"/>
        <w:ind w:firstLineChars="1750" w:firstLine="5600"/>
        <w:jc w:val="both"/>
        <w:textAlignment w:val="baseline"/>
        <w:rPr>
          <w:rFonts w:ascii="仿宋_GB2312" w:eastAsia="仿宋_GB2312" w:hAnsi="Helvetica" w:cs="Helvetica"/>
          <w:sz w:val="32"/>
          <w:szCs w:val="32"/>
        </w:rPr>
      </w:pPr>
      <w:r w:rsidRPr="001B4982">
        <w:rPr>
          <w:rFonts w:ascii="仿宋_GB2312" w:eastAsia="仿宋_GB2312" w:hAnsi="Helvetica" w:cs="Helvetica" w:hint="eastAsia"/>
          <w:sz w:val="32"/>
          <w:szCs w:val="32"/>
        </w:rPr>
        <w:t>202</w:t>
      </w:r>
      <w:r w:rsidR="00E818F9">
        <w:rPr>
          <w:rFonts w:ascii="仿宋_GB2312" w:eastAsia="仿宋_GB2312" w:hAnsi="Helvetica" w:cs="Helvetica" w:hint="eastAsia"/>
          <w:sz w:val="32"/>
          <w:szCs w:val="32"/>
        </w:rPr>
        <w:t>2</w:t>
      </w:r>
      <w:r w:rsidRPr="001B4982">
        <w:rPr>
          <w:rFonts w:ascii="仿宋_GB2312" w:eastAsia="仿宋_GB2312" w:hAnsi="Helvetica" w:cs="Helvetica" w:hint="eastAsia"/>
          <w:sz w:val="32"/>
          <w:szCs w:val="32"/>
        </w:rPr>
        <w:t>年10月</w:t>
      </w:r>
      <w:r w:rsidR="002B571F">
        <w:rPr>
          <w:rFonts w:ascii="仿宋_GB2312" w:eastAsia="仿宋_GB2312" w:hAnsi="Helvetica" w:cs="Helvetica" w:hint="eastAsia"/>
          <w:sz w:val="32"/>
          <w:szCs w:val="32"/>
        </w:rPr>
        <w:t>20</w:t>
      </w:r>
      <w:r w:rsidRPr="001B4982">
        <w:rPr>
          <w:rFonts w:ascii="仿宋_GB2312" w:eastAsia="仿宋_GB2312" w:hAnsi="Helvetica" w:cs="Helvetica" w:hint="eastAsia"/>
          <w:sz w:val="32"/>
          <w:szCs w:val="32"/>
        </w:rPr>
        <w:t>日</w:t>
      </w:r>
    </w:p>
    <w:p w:rsidR="006E4FE6" w:rsidRPr="001B4982" w:rsidRDefault="006E4FE6"/>
    <w:p w:rsidR="006E4FE6" w:rsidRDefault="006E4FE6"/>
    <w:p w:rsidR="001B4982" w:rsidRDefault="001B4982"/>
    <w:p w:rsidR="001B4982" w:rsidRDefault="001B4982">
      <w:pPr>
        <w:rPr>
          <w:rFonts w:hint="eastAsia"/>
        </w:rPr>
      </w:pPr>
    </w:p>
    <w:p w:rsidR="00A53AF2" w:rsidRDefault="00A53AF2"/>
    <w:p w:rsidR="001B4982" w:rsidRDefault="001B4982"/>
    <w:p w:rsidR="001B4982" w:rsidRPr="001B4982" w:rsidRDefault="001B4982"/>
    <w:p w:rsidR="001B4982" w:rsidRPr="001B4982" w:rsidRDefault="001B4982" w:rsidP="001B4982">
      <w:pPr>
        <w:jc w:val="center"/>
        <w:rPr>
          <w:rFonts w:ascii="小标宋" w:eastAsia="小标宋" w:hAnsi="黑体"/>
          <w:sz w:val="36"/>
          <w:szCs w:val="36"/>
        </w:rPr>
      </w:pPr>
      <w:r w:rsidRPr="001B4982">
        <w:rPr>
          <w:rFonts w:ascii="方正小标宋简体" w:eastAsia="方正小标宋简体" w:hAnsi="方正小标宋简体" w:cs="方正小标宋简体" w:hint="eastAsia"/>
          <w:sz w:val="44"/>
          <w:szCs w:val="44"/>
        </w:rPr>
        <w:lastRenderedPageBreak/>
        <w:t>杭州市科协科普生活电视栏目制作申报表</w:t>
      </w:r>
    </w:p>
    <w:p w:rsidR="001B4982" w:rsidRPr="001B4982" w:rsidRDefault="001B4982" w:rsidP="001B4982">
      <w:pPr>
        <w:pStyle w:val="1"/>
        <w:numPr>
          <w:ilvl w:val="0"/>
          <w:numId w:val="1"/>
        </w:numPr>
        <w:spacing w:line="240" w:lineRule="auto"/>
        <w:ind w:firstLineChars="200" w:firstLine="640"/>
        <w:rPr>
          <w:rFonts w:ascii="黑体" w:eastAsia="黑体" w:hAnsi="黑体" w:cs="黑体"/>
          <w:b w:val="0"/>
          <w:bCs/>
          <w:sz w:val="24"/>
          <w:szCs w:val="24"/>
        </w:rPr>
      </w:pPr>
      <w:r w:rsidRPr="001B4982">
        <w:rPr>
          <w:rFonts w:ascii="黑体" w:eastAsia="黑体" w:hAnsi="黑体" w:cs="黑体" w:hint="eastAsia"/>
          <w:b w:val="0"/>
          <w:bCs/>
          <w:sz w:val="32"/>
        </w:rPr>
        <w:t>申报单位基本情况</w:t>
      </w:r>
      <w:r w:rsidRPr="001B4982">
        <w:rPr>
          <w:rFonts w:ascii="仿宋_GB2312" w:eastAsia="仿宋_GB2312" w:hAnsi="仿宋_GB2312" w:cs="仿宋_GB2312" w:hint="eastAsia"/>
          <w:b w:val="0"/>
          <w:bCs/>
          <w:sz w:val="32"/>
        </w:rPr>
        <w:t>（盖章）</w:t>
      </w:r>
    </w:p>
    <w:tbl>
      <w:tblPr>
        <w:tblStyle w:val="aa"/>
        <w:tblW w:w="0" w:type="auto"/>
        <w:tblLook w:val="04A0"/>
      </w:tblPr>
      <w:tblGrid>
        <w:gridCol w:w="1983"/>
        <w:gridCol w:w="2477"/>
        <w:gridCol w:w="2293"/>
        <w:gridCol w:w="2167"/>
      </w:tblGrid>
      <w:tr w:rsidR="001B4982" w:rsidRPr="001B4982" w:rsidTr="00650EE5">
        <w:trPr>
          <w:trHeight w:val="625"/>
        </w:trPr>
        <w:tc>
          <w:tcPr>
            <w:tcW w:w="1983"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单位名称</w:t>
            </w:r>
          </w:p>
        </w:tc>
        <w:tc>
          <w:tcPr>
            <w:tcW w:w="6937" w:type="dxa"/>
            <w:gridSpan w:val="3"/>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p>
        </w:tc>
      </w:tr>
      <w:tr w:rsidR="001B4982" w:rsidRPr="001B4982" w:rsidTr="00650EE5">
        <w:trPr>
          <w:trHeight w:val="623"/>
        </w:trPr>
        <w:tc>
          <w:tcPr>
            <w:tcW w:w="1983"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单位地址</w:t>
            </w:r>
          </w:p>
        </w:tc>
        <w:tc>
          <w:tcPr>
            <w:tcW w:w="6937" w:type="dxa"/>
            <w:gridSpan w:val="3"/>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p>
        </w:tc>
      </w:tr>
      <w:tr w:rsidR="001B4982" w:rsidRPr="001B4982" w:rsidTr="00650EE5">
        <w:trPr>
          <w:trHeight w:val="623"/>
        </w:trPr>
        <w:tc>
          <w:tcPr>
            <w:tcW w:w="1983"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单位负责人</w:t>
            </w:r>
          </w:p>
        </w:tc>
        <w:tc>
          <w:tcPr>
            <w:tcW w:w="2477"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p>
        </w:tc>
        <w:tc>
          <w:tcPr>
            <w:tcW w:w="2293"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职称/职务</w:t>
            </w:r>
          </w:p>
        </w:tc>
        <w:tc>
          <w:tcPr>
            <w:tcW w:w="2167"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p>
        </w:tc>
      </w:tr>
      <w:tr w:rsidR="001B4982" w:rsidRPr="001B4982" w:rsidTr="00650EE5">
        <w:trPr>
          <w:trHeight w:val="623"/>
        </w:trPr>
        <w:tc>
          <w:tcPr>
            <w:tcW w:w="1983"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联系电话</w:t>
            </w:r>
          </w:p>
        </w:tc>
        <w:tc>
          <w:tcPr>
            <w:tcW w:w="2477"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p>
        </w:tc>
        <w:tc>
          <w:tcPr>
            <w:tcW w:w="2293"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手  机</w:t>
            </w:r>
          </w:p>
        </w:tc>
        <w:tc>
          <w:tcPr>
            <w:tcW w:w="2167"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p>
        </w:tc>
      </w:tr>
      <w:tr w:rsidR="001B4982" w:rsidRPr="001B4982" w:rsidTr="00650EE5">
        <w:trPr>
          <w:trHeight w:val="623"/>
        </w:trPr>
        <w:tc>
          <w:tcPr>
            <w:tcW w:w="1983"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项目负责人</w:t>
            </w:r>
          </w:p>
        </w:tc>
        <w:tc>
          <w:tcPr>
            <w:tcW w:w="2477"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p>
        </w:tc>
        <w:tc>
          <w:tcPr>
            <w:tcW w:w="2293"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职称/职务</w:t>
            </w:r>
          </w:p>
        </w:tc>
        <w:tc>
          <w:tcPr>
            <w:tcW w:w="2167"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p>
        </w:tc>
      </w:tr>
      <w:tr w:rsidR="001B4982" w:rsidRPr="001B4982" w:rsidTr="00650EE5">
        <w:trPr>
          <w:trHeight w:val="623"/>
        </w:trPr>
        <w:tc>
          <w:tcPr>
            <w:tcW w:w="1983"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联系电话</w:t>
            </w:r>
          </w:p>
        </w:tc>
        <w:tc>
          <w:tcPr>
            <w:tcW w:w="2477"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p>
        </w:tc>
        <w:tc>
          <w:tcPr>
            <w:tcW w:w="2293"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手  机</w:t>
            </w:r>
          </w:p>
        </w:tc>
        <w:tc>
          <w:tcPr>
            <w:tcW w:w="2167"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p>
        </w:tc>
      </w:tr>
      <w:tr w:rsidR="001B4982" w:rsidRPr="001B4982" w:rsidTr="00650EE5">
        <w:trPr>
          <w:trHeight w:val="623"/>
        </w:trPr>
        <w:tc>
          <w:tcPr>
            <w:tcW w:w="1983" w:type="dxa"/>
            <w:vAlign w:val="center"/>
          </w:tcPr>
          <w:p w:rsidR="001B4982" w:rsidRPr="001B4982" w:rsidRDefault="001B4982" w:rsidP="00A53AF2">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邮</w:t>
            </w:r>
            <w:r w:rsidR="00A53AF2">
              <w:rPr>
                <w:rFonts w:ascii="仿宋_GB2312" w:eastAsia="仿宋_GB2312" w:hAnsi="仿宋_GB2312" w:cs="仿宋_GB2312" w:hint="eastAsia"/>
                <w:sz w:val="32"/>
                <w:szCs w:val="32"/>
              </w:rPr>
              <w:t>寄</w:t>
            </w:r>
            <w:r w:rsidRPr="001B4982">
              <w:rPr>
                <w:rFonts w:ascii="仿宋_GB2312" w:eastAsia="仿宋_GB2312" w:hAnsi="仿宋_GB2312" w:cs="仿宋_GB2312" w:hint="eastAsia"/>
                <w:sz w:val="32"/>
                <w:szCs w:val="32"/>
              </w:rPr>
              <w:t>地址</w:t>
            </w:r>
          </w:p>
        </w:tc>
        <w:tc>
          <w:tcPr>
            <w:tcW w:w="6937" w:type="dxa"/>
            <w:gridSpan w:val="3"/>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p>
        </w:tc>
      </w:tr>
    </w:tbl>
    <w:p w:rsidR="001B4982" w:rsidRPr="001B4982" w:rsidRDefault="001B4982" w:rsidP="001B4982">
      <w:pPr>
        <w:pStyle w:val="1"/>
        <w:numPr>
          <w:ilvl w:val="0"/>
          <w:numId w:val="1"/>
        </w:numPr>
        <w:spacing w:line="240" w:lineRule="auto"/>
        <w:ind w:firstLineChars="200" w:firstLine="640"/>
        <w:rPr>
          <w:rFonts w:ascii="黑体" w:eastAsia="黑体" w:hAnsi="黑体" w:cs="黑体"/>
          <w:b w:val="0"/>
          <w:bCs/>
          <w:sz w:val="32"/>
        </w:rPr>
      </w:pPr>
      <w:r w:rsidRPr="001B4982">
        <w:rPr>
          <w:rFonts w:ascii="黑体" w:eastAsia="黑体" w:hAnsi="黑体" w:cs="黑体" w:hint="eastAsia"/>
          <w:b w:val="0"/>
          <w:bCs/>
          <w:sz w:val="32"/>
        </w:rPr>
        <w:t>服务要求及报价</w:t>
      </w:r>
    </w:p>
    <w:p w:rsidR="001B4982" w:rsidRPr="001B4982" w:rsidRDefault="001B4982" w:rsidP="001B4982">
      <w:pPr>
        <w:numPr>
          <w:ilvl w:val="0"/>
          <w:numId w:val="2"/>
        </w:numPr>
        <w:ind w:left="0" w:firstLineChars="200" w:firstLine="640"/>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栏目内容应当符合《科普法》《全民科学素质行动规划纲要（2021—2035年）》《杭州市科学技术普及条例》《杭州市提升全民科学文化素质行动实施方案（2021—2025年）》等法规文件精神。</w:t>
      </w:r>
    </w:p>
    <w:p w:rsidR="001B4982" w:rsidRPr="001B4982" w:rsidRDefault="001B4982" w:rsidP="001B4982">
      <w:pPr>
        <w:numPr>
          <w:ilvl w:val="0"/>
          <w:numId w:val="2"/>
        </w:numPr>
        <w:ind w:left="0" w:firstLineChars="200" w:firstLine="640"/>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栏目重点关注前沿科技、科学探究、科普百科、健康养生、食品安全等领域，注重杭州本地化科普内容的传播，针对科技发展、社会重大事件、公众关注的难点、焦点、热点问题，适时普及相关科学知识，弘扬科学精神，传播科学思想，倡导科学方法。</w:t>
      </w:r>
    </w:p>
    <w:p w:rsidR="001B4982" w:rsidRPr="001B4982" w:rsidRDefault="001B4982" w:rsidP="001B4982">
      <w:pPr>
        <w:numPr>
          <w:ilvl w:val="0"/>
          <w:numId w:val="2"/>
        </w:numPr>
        <w:ind w:left="0" w:firstLineChars="200" w:firstLine="640"/>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栏目还将围绕科普中国落地应用，策划相应内容。除日常科普知识的普及外，突出应急科普，同时</w:t>
      </w:r>
      <w:proofErr w:type="gramStart"/>
      <w:r w:rsidRPr="001B4982">
        <w:rPr>
          <w:rFonts w:ascii="仿宋_GB2312" w:eastAsia="仿宋_GB2312" w:hAnsi="仿宋_GB2312" w:cs="仿宋_GB2312" w:hint="eastAsia"/>
          <w:sz w:val="32"/>
          <w:szCs w:val="32"/>
        </w:rPr>
        <w:t>精选部分片源通过</w:t>
      </w:r>
      <w:proofErr w:type="gramEnd"/>
      <w:r w:rsidRPr="001B4982">
        <w:rPr>
          <w:rFonts w:ascii="仿宋_GB2312" w:eastAsia="仿宋_GB2312" w:hAnsi="仿宋_GB2312" w:cs="仿宋_GB2312" w:hint="eastAsia"/>
          <w:sz w:val="32"/>
          <w:szCs w:val="32"/>
        </w:rPr>
        <w:t>网站、微信、学习强国等平台，进行二次开发利用。</w:t>
      </w:r>
    </w:p>
    <w:p w:rsidR="001B4982" w:rsidRPr="001B4982" w:rsidRDefault="001B4982" w:rsidP="001B4982">
      <w:pPr>
        <w:numPr>
          <w:ilvl w:val="0"/>
          <w:numId w:val="2"/>
        </w:numPr>
        <w:ind w:left="0" w:firstLineChars="200" w:firstLine="640"/>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lastRenderedPageBreak/>
        <w:t>节目需在杭州地区有一定的影响力、公信力的市级电视媒体平台播放。</w:t>
      </w:r>
      <w:r w:rsidR="00E818F9">
        <w:rPr>
          <w:rFonts w:ascii="仿宋_GB2312" w:eastAsia="仿宋_GB2312" w:hAnsi="仿宋_GB2312" w:cs="仿宋_GB2312" w:hint="eastAsia"/>
          <w:sz w:val="32"/>
          <w:szCs w:val="32"/>
        </w:rPr>
        <w:t>半</w:t>
      </w:r>
      <w:r w:rsidRPr="001B4982">
        <w:rPr>
          <w:rFonts w:ascii="仿宋_GB2312" w:eastAsia="仿宋_GB2312" w:hAnsi="仿宋_GB2312" w:cs="仿宋_GB2312" w:hint="eastAsia"/>
          <w:sz w:val="32"/>
          <w:szCs w:val="32"/>
        </w:rPr>
        <w:t>年采编、制作、播放不少于</w:t>
      </w:r>
      <w:r w:rsidR="00E818F9">
        <w:rPr>
          <w:rFonts w:ascii="仿宋_GB2312" w:eastAsia="仿宋_GB2312" w:hAnsi="仿宋_GB2312" w:cs="仿宋_GB2312" w:hint="eastAsia"/>
          <w:sz w:val="32"/>
          <w:szCs w:val="32"/>
        </w:rPr>
        <w:t>25</w:t>
      </w:r>
      <w:r w:rsidRPr="001B4982">
        <w:rPr>
          <w:rFonts w:ascii="仿宋_GB2312" w:eastAsia="仿宋_GB2312" w:hAnsi="仿宋_GB2312" w:cs="仿宋_GB2312" w:hint="eastAsia"/>
          <w:sz w:val="32"/>
          <w:szCs w:val="32"/>
        </w:rPr>
        <w:t>期，每期时长不少于25分钟。制作时长30秒的公益广告在栏目中播放，旨在展现科协作为科普事业的主要力量和履行全民科学素质工作牵头职责。</w:t>
      </w:r>
    </w:p>
    <w:p w:rsidR="001B4982" w:rsidRPr="001B4982" w:rsidRDefault="001B4982" w:rsidP="001B4982">
      <w:pPr>
        <w:numPr>
          <w:ilvl w:val="0"/>
          <w:numId w:val="2"/>
        </w:numPr>
        <w:ind w:left="0" w:firstLineChars="200" w:firstLine="640"/>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节目每周播出三次，首播时间要求在周末</w:t>
      </w:r>
      <w:r w:rsidR="00E818F9">
        <w:rPr>
          <w:rFonts w:ascii="仿宋_GB2312" w:eastAsia="仿宋_GB2312" w:hAnsi="仿宋_GB2312" w:cs="仿宋_GB2312" w:hint="eastAsia"/>
          <w:sz w:val="32"/>
          <w:szCs w:val="32"/>
        </w:rPr>
        <w:t>18</w:t>
      </w:r>
      <w:r w:rsidRPr="001B4982">
        <w:rPr>
          <w:rFonts w:ascii="仿宋_GB2312" w:eastAsia="仿宋_GB2312" w:hAnsi="仿宋_GB2312" w:cs="仿宋_GB2312" w:hint="eastAsia"/>
          <w:sz w:val="32"/>
          <w:szCs w:val="32"/>
        </w:rPr>
        <w:t>：00—</w:t>
      </w:r>
      <w:r w:rsidR="00E818F9">
        <w:rPr>
          <w:rFonts w:ascii="仿宋_GB2312" w:eastAsia="仿宋_GB2312" w:hAnsi="仿宋_GB2312" w:cs="仿宋_GB2312" w:hint="eastAsia"/>
          <w:sz w:val="32"/>
          <w:szCs w:val="32"/>
        </w:rPr>
        <w:t>22</w:t>
      </w:r>
      <w:r w:rsidRPr="001B4982">
        <w:rPr>
          <w:rFonts w:ascii="仿宋_GB2312" w:eastAsia="仿宋_GB2312" w:hAnsi="仿宋_GB2312" w:cs="仿宋_GB2312" w:hint="eastAsia"/>
          <w:sz w:val="32"/>
          <w:szCs w:val="32"/>
        </w:rPr>
        <w:t>：00之间。</w:t>
      </w:r>
    </w:p>
    <w:p w:rsidR="001B4982" w:rsidRPr="001B4982" w:rsidRDefault="001B4982" w:rsidP="001B4982">
      <w:pPr>
        <w:numPr>
          <w:ilvl w:val="0"/>
          <w:numId w:val="2"/>
        </w:numPr>
        <w:ind w:left="0" w:firstLineChars="200" w:firstLine="640"/>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每期节目在片首、片中、片尾</w:t>
      </w:r>
      <w:proofErr w:type="gramStart"/>
      <w:r w:rsidRPr="001B4982">
        <w:rPr>
          <w:rFonts w:ascii="仿宋_GB2312" w:eastAsia="仿宋_GB2312" w:hAnsi="仿宋_GB2312" w:cs="仿宋_GB2312" w:hint="eastAsia"/>
          <w:sz w:val="32"/>
          <w:szCs w:val="32"/>
        </w:rPr>
        <w:t>应显著</w:t>
      </w:r>
      <w:proofErr w:type="gramEnd"/>
      <w:r w:rsidRPr="001B4982">
        <w:rPr>
          <w:rFonts w:ascii="仿宋_GB2312" w:eastAsia="仿宋_GB2312" w:hAnsi="仿宋_GB2312" w:cs="仿宋_GB2312" w:hint="eastAsia"/>
          <w:sz w:val="32"/>
          <w:szCs w:val="32"/>
        </w:rPr>
        <w:t>标明“杭州市科学技术协会”字样。栏目版权为市科协和服务供应商共同拥有。</w:t>
      </w:r>
    </w:p>
    <w:p w:rsidR="001B4982" w:rsidRPr="001B4982" w:rsidRDefault="001B4982" w:rsidP="001B4982">
      <w:pPr>
        <w:pStyle w:val="a9"/>
        <w:ind w:firstLineChars="200" w:firstLine="640"/>
      </w:pPr>
      <w:r w:rsidRPr="001B4982">
        <w:rPr>
          <w:rFonts w:ascii="仿宋_GB2312" w:eastAsia="仿宋_GB2312" w:hAnsi="仿宋_GB2312" w:cs="仿宋_GB2312" w:hint="eastAsia"/>
          <w:sz w:val="32"/>
          <w:szCs w:val="32"/>
        </w:rPr>
        <w:t>报价：</w:t>
      </w:r>
    </w:p>
    <w:tbl>
      <w:tblPr>
        <w:tblStyle w:val="aa"/>
        <w:tblW w:w="9058" w:type="dxa"/>
        <w:jc w:val="center"/>
        <w:tblLook w:val="04A0"/>
      </w:tblPr>
      <w:tblGrid>
        <w:gridCol w:w="871"/>
        <w:gridCol w:w="2315"/>
        <w:gridCol w:w="2532"/>
        <w:gridCol w:w="1670"/>
        <w:gridCol w:w="1670"/>
      </w:tblGrid>
      <w:tr w:rsidR="001B4982" w:rsidRPr="001B4982" w:rsidTr="00650EE5">
        <w:trPr>
          <w:trHeight w:val="603"/>
          <w:jc w:val="center"/>
        </w:trPr>
        <w:tc>
          <w:tcPr>
            <w:tcW w:w="871"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序号</w:t>
            </w:r>
          </w:p>
        </w:tc>
        <w:tc>
          <w:tcPr>
            <w:tcW w:w="2315"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开支内容</w:t>
            </w:r>
          </w:p>
        </w:tc>
        <w:tc>
          <w:tcPr>
            <w:tcW w:w="2532" w:type="dxa"/>
            <w:vAlign w:val="center"/>
          </w:tcPr>
          <w:p w:rsidR="001B4982" w:rsidRPr="001B4982" w:rsidRDefault="001B4982" w:rsidP="00650EE5">
            <w:pPr>
              <w:tabs>
                <w:tab w:val="left" w:pos="3233"/>
              </w:tabs>
              <w:spacing w:line="400" w:lineRule="exact"/>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金额（万元）</w:t>
            </w:r>
          </w:p>
        </w:tc>
        <w:tc>
          <w:tcPr>
            <w:tcW w:w="1670"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测算依据</w:t>
            </w:r>
          </w:p>
        </w:tc>
        <w:tc>
          <w:tcPr>
            <w:tcW w:w="1670" w:type="dxa"/>
            <w:vAlign w:val="center"/>
          </w:tcPr>
          <w:p w:rsidR="001B4982" w:rsidRPr="001B4982" w:rsidRDefault="001B4982" w:rsidP="00650EE5">
            <w:pPr>
              <w:tabs>
                <w:tab w:val="left" w:pos="3233"/>
              </w:tabs>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特色增值服务</w:t>
            </w:r>
          </w:p>
        </w:tc>
      </w:tr>
      <w:tr w:rsidR="001B4982" w:rsidRPr="001B4982" w:rsidTr="00650EE5">
        <w:trPr>
          <w:trHeight w:val="603"/>
          <w:jc w:val="center"/>
        </w:trPr>
        <w:tc>
          <w:tcPr>
            <w:tcW w:w="871" w:type="dxa"/>
            <w:vAlign w:val="center"/>
          </w:tcPr>
          <w:p w:rsidR="001B4982" w:rsidRPr="001B4982" w:rsidRDefault="001B4982" w:rsidP="00650EE5">
            <w:pPr>
              <w:tabs>
                <w:tab w:val="left" w:pos="3233"/>
              </w:tabs>
              <w:spacing w:line="500" w:lineRule="exact"/>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1</w:t>
            </w:r>
          </w:p>
        </w:tc>
        <w:tc>
          <w:tcPr>
            <w:tcW w:w="2315" w:type="dxa"/>
            <w:vAlign w:val="center"/>
          </w:tcPr>
          <w:p w:rsidR="001B4982" w:rsidRPr="001B4982" w:rsidRDefault="001B4982" w:rsidP="00650EE5">
            <w:pPr>
              <w:tabs>
                <w:tab w:val="left" w:pos="3233"/>
              </w:tabs>
              <w:spacing w:line="500" w:lineRule="exact"/>
              <w:jc w:val="center"/>
              <w:rPr>
                <w:rFonts w:ascii="仿宋_GB2312" w:eastAsia="仿宋_GB2312" w:hAnsi="仿宋_GB2312" w:cs="仿宋_GB2312"/>
                <w:sz w:val="32"/>
                <w:szCs w:val="32"/>
              </w:rPr>
            </w:pPr>
          </w:p>
        </w:tc>
        <w:tc>
          <w:tcPr>
            <w:tcW w:w="2532" w:type="dxa"/>
            <w:vAlign w:val="center"/>
          </w:tcPr>
          <w:p w:rsidR="001B4982" w:rsidRPr="001B4982" w:rsidRDefault="001B4982" w:rsidP="00650EE5">
            <w:pPr>
              <w:tabs>
                <w:tab w:val="left" w:pos="3233"/>
              </w:tabs>
              <w:spacing w:line="500" w:lineRule="exact"/>
              <w:jc w:val="center"/>
              <w:rPr>
                <w:rFonts w:ascii="仿宋_GB2312" w:eastAsia="仿宋_GB2312" w:hAnsi="仿宋_GB2312" w:cs="仿宋_GB2312"/>
                <w:sz w:val="32"/>
                <w:szCs w:val="32"/>
              </w:rPr>
            </w:pPr>
          </w:p>
        </w:tc>
        <w:tc>
          <w:tcPr>
            <w:tcW w:w="1670" w:type="dxa"/>
          </w:tcPr>
          <w:p w:rsidR="001B4982" w:rsidRPr="001B4982" w:rsidRDefault="001B4982" w:rsidP="00650EE5">
            <w:pPr>
              <w:tabs>
                <w:tab w:val="left" w:pos="3233"/>
              </w:tabs>
              <w:spacing w:line="500" w:lineRule="exact"/>
              <w:jc w:val="center"/>
              <w:rPr>
                <w:rFonts w:ascii="仿宋_GB2312" w:eastAsia="仿宋_GB2312" w:hAnsi="仿宋_GB2312" w:cs="仿宋_GB2312"/>
                <w:sz w:val="32"/>
                <w:szCs w:val="32"/>
              </w:rPr>
            </w:pPr>
          </w:p>
        </w:tc>
        <w:tc>
          <w:tcPr>
            <w:tcW w:w="1670" w:type="dxa"/>
          </w:tcPr>
          <w:p w:rsidR="001B4982" w:rsidRPr="001B4982" w:rsidRDefault="001B4982" w:rsidP="00650EE5">
            <w:pPr>
              <w:tabs>
                <w:tab w:val="left" w:pos="3233"/>
              </w:tabs>
              <w:spacing w:line="500" w:lineRule="exact"/>
              <w:jc w:val="center"/>
              <w:rPr>
                <w:rFonts w:ascii="仿宋_GB2312" w:eastAsia="仿宋_GB2312" w:hAnsi="仿宋_GB2312" w:cs="仿宋_GB2312"/>
                <w:sz w:val="32"/>
                <w:szCs w:val="32"/>
              </w:rPr>
            </w:pPr>
          </w:p>
        </w:tc>
      </w:tr>
      <w:tr w:rsidR="001B4982" w:rsidRPr="001B4982" w:rsidTr="00650EE5">
        <w:trPr>
          <w:trHeight w:val="603"/>
          <w:jc w:val="center"/>
        </w:trPr>
        <w:tc>
          <w:tcPr>
            <w:tcW w:w="871" w:type="dxa"/>
            <w:vAlign w:val="center"/>
          </w:tcPr>
          <w:p w:rsidR="001B4982" w:rsidRPr="001B4982" w:rsidRDefault="001B4982" w:rsidP="00650EE5">
            <w:pPr>
              <w:tabs>
                <w:tab w:val="left" w:pos="3233"/>
              </w:tabs>
              <w:spacing w:line="500" w:lineRule="exact"/>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2</w:t>
            </w:r>
          </w:p>
        </w:tc>
        <w:tc>
          <w:tcPr>
            <w:tcW w:w="2315" w:type="dxa"/>
            <w:vAlign w:val="center"/>
          </w:tcPr>
          <w:p w:rsidR="001B4982" w:rsidRPr="001B4982" w:rsidRDefault="001B4982" w:rsidP="00650EE5">
            <w:pPr>
              <w:tabs>
                <w:tab w:val="left" w:pos="3233"/>
              </w:tabs>
              <w:spacing w:line="500" w:lineRule="exact"/>
              <w:jc w:val="center"/>
              <w:rPr>
                <w:rFonts w:ascii="仿宋_GB2312" w:eastAsia="仿宋_GB2312" w:hAnsi="仿宋_GB2312" w:cs="仿宋_GB2312"/>
                <w:sz w:val="32"/>
                <w:szCs w:val="32"/>
              </w:rPr>
            </w:pPr>
          </w:p>
        </w:tc>
        <w:tc>
          <w:tcPr>
            <w:tcW w:w="2532" w:type="dxa"/>
            <w:vAlign w:val="center"/>
          </w:tcPr>
          <w:p w:rsidR="001B4982" w:rsidRPr="001B4982" w:rsidRDefault="001B4982" w:rsidP="00650EE5">
            <w:pPr>
              <w:tabs>
                <w:tab w:val="left" w:pos="3233"/>
              </w:tabs>
              <w:spacing w:line="500" w:lineRule="exact"/>
              <w:jc w:val="center"/>
              <w:rPr>
                <w:rFonts w:ascii="仿宋_GB2312" w:eastAsia="仿宋_GB2312" w:hAnsi="仿宋_GB2312" w:cs="仿宋_GB2312"/>
                <w:sz w:val="32"/>
                <w:szCs w:val="32"/>
              </w:rPr>
            </w:pPr>
          </w:p>
        </w:tc>
        <w:tc>
          <w:tcPr>
            <w:tcW w:w="1670" w:type="dxa"/>
          </w:tcPr>
          <w:p w:rsidR="001B4982" w:rsidRPr="001B4982" w:rsidRDefault="001B4982" w:rsidP="00650EE5">
            <w:pPr>
              <w:tabs>
                <w:tab w:val="left" w:pos="3233"/>
              </w:tabs>
              <w:spacing w:line="500" w:lineRule="exact"/>
              <w:jc w:val="center"/>
              <w:rPr>
                <w:rFonts w:ascii="仿宋_GB2312" w:eastAsia="仿宋_GB2312" w:hAnsi="仿宋_GB2312" w:cs="仿宋_GB2312"/>
                <w:sz w:val="32"/>
                <w:szCs w:val="32"/>
              </w:rPr>
            </w:pPr>
          </w:p>
        </w:tc>
        <w:tc>
          <w:tcPr>
            <w:tcW w:w="1670" w:type="dxa"/>
          </w:tcPr>
          <w:p w:rsidR="001B4982" w:rsidRPr="001B4982" w:rsidRDefault="001B4982" w:rsidP="00650EE5">
            <w:pPr>
              <w:tabs>
                <w:tab w:val="left" w:pos="3233"/>
              </w:tabs>
              <w:spacing w:line="500" w:lineRule="exact"/>
              <w:jc w:val="center"/>
              <w:rPr>
                <w:rFonts w:ascii="仿宋_GB2312" w:eastAsia="仿宋_GB2312" w:hAnsi="仿宋_GB2312" w:cs="仿宋_GB2312"/>
                <w:sz w:val="32"/>
                <w:szCs w:val="32"/>
              </w:rPr>
            </w:pPr>
          </w:p>
        </w:tc>
      </w:tr>
      <w:tr w:rsidR="001B4982" w:rsidRPr="001B4982" w:rsidTr="00650EE5">
        <w:trPr>
          <w:trHeight w:val="614"/>
          <w:jc w:val="center"/>
        </w:trPr>
        <w:tc>
          <w:tcPr>
            <w:tcW w:w="871" w:type="dxa"/>
            <w:vAlign w:val="center"/>
          </w:tcPr>
          <w:p w:rsidR="001B4982" w:rsidRPr="001B4982" w:rsidRDefault="001B4982" w:rsidP="00650EE5">
            <w:pPr>
              <w:tabs>
                <w:tab w:val="left" w:pos="3233"/>
              </w:tabs>
              <w:spacing w:line="500" w:lineRule="exact"/>
              <w:jc w:val="center"/>
              <w:rPr>
                <w:rFonts w:ascii="仿宋_GB2312" w:eastAsia="仿宋_GB2312" w:hAnsi="仿宋_GB2312" w:cs="仿宋_GB2312"/>
                <w:sz w:val="32"/>
                <w:szCs w:val="32"/>
              </w:rPr>
            </w:pPr>
            <w:r w:rsidRPr="001B4982">
              <w:rPr>
                <w:rFonts w:ascii="仿宋_GB2312" w:eastAsia="仿宋_GB2312" w:hAnsi="仿宋_GB2312" w:cs="仿宋_GB2312" w:hint="eastAsia"/>
                <w:sz w:val="32"/>
                <w:szCs w:val="32"/>
              </w:rPr>
              <w:t>3</w:t>
            </w:r>
          </w:p>
        </w:tc>
        <w:tc>
          <w:tcPr>
            <w:tcW w:w="2315" w:type="dxa"/>
            <w:vAlign w:val="center"/>
          </w:tcPr>
          <w:p w:rsidR="001B4982" w:rsidRPr="001B4982" w:rsidRDefault="001B4982" w:rsidP="00650EE5">
            <w:pPr>
              <w:tabs>
                <w:tab w:val="left" w:pos="3233"/>
              </w:tabs>
              <w:spacing w:line="500" w:lineRule="exact"/>
              <w:jc w:val="center"/>
              <w:rPr>
                <w:rFonts w:ascii="仿宋_GB2312" w:eastAsia="仿宋_GB2312" w:hAnsi="仿宋_GB2312" w:cs="仿宋_GB2312"/>
                <w:sz w:val="32"/>
                <w:szCs w:val="32"/>
              </w:rPr>
            </w:pPr>
          </w:p>
        </w:tc>
        <w:tc>
          <w:tcPr>
            <w:tcW w:w="2532" w:type="dxa"/>
            <w:vAlign w:val="center"/>
          </w:tcPr>
          <w:p w:rsidR="001B4982" w:rsidRPr="001B4982" w:rsidRDefault="001B4982" w:rsidP="00650EE5">
            <w:pPr>
              <w:tabs>
                <w:tab w:val="left" w:pos="3233"/>
              </w:tabs>
              <w:spacing w:line="500" w:lineRule="exact"/>
              <w:jc w:val="center"/>
              <w:rPr>
                <w:rFonts w:ascii="仿宋_GB2312" w:eastAsia="仿宋_GB2312" w:hAnsi="仿宋_GB2312" w:cs="仿宋_GB2312"/>
                <w:sz w:val="32"/>
                <w:szCs w:val="32"/>
              </w:rPr>
            </w:pPr>
          </w:p>
        </w:tc>
        <w:tc>
          <w:tcPr>
            <w:tcW w:w="1670" w:type="dxa"/>
          </w:tcPr>
          <w:p w:rsidR="001B4982" w:rsidRPr="001B4982" w:rsidRDefault="001B4982" w:rsidP="00650EE5">
            <w:pPr>
              <w:tabs>
                <w:tab w:val="left" w:pos="3233"/>
              </w:tabs>
              <w:spacing w:line="500" w:lineRule="exact"/>
              <w:jc w:val="center"/>
              <w:rPr>
                <w:rFonts w:ascii="仿宋_GB2312" w:eastAsia="仿宋_GB2312" w:hAnsi="仿宋_GB2312" w:cs="仿宋_GB2312"/>
                <w:sz w:val="32"/>
                <w:szCs w:val="32"/>
              </w:rPr>
            </w:pPr>
          </w:p>
        </w:tc>
        <w:tc>
          <w:tcPr>
            <w:tcW w:w="1670" w:type="dxa"/>
          </w:tcPr>
          <w:p w:rsidR="001B4982" w:rsidRPr="001B4982" w:rsidRDefault="001B4982" w:rsidP="00650EE5">
            <w:pPr>
              <w:tabs>
                <w:tab w:val="left" w:pos="3233"/>
              </w:tabs>
              <w:spacing w:line="500" w:lineRule="exact"/>
              <w:jc w:val="center"/>
              <w:rPr>
                <w:rFonts w:ascii="仿宋_GB2312" w:eastAsia="仿宋_GB2312" w:hAnsi="仿宋_GB2312" w:cs="仿宋_GB2312"/>
                <w:sz w:val="32"/>
                <w:szCs w:val="32"/>
              </w:rPr>
            </w:pPr>
          </w:p>
        </w:tc>
      </w:tr>
    </w:tbl>
    <w:p w:rsidR="001B4982" w:rsidRPr="001B4982" w:rsidRDefault="001B4982" w:rsidP="001B4982">
      <w:pPr>
        <w:widowControl/>
        <w:jc w:val="left"/>
        <w:rPr>
          <w:rFonts w:ascii="黑体" w:eastAsia="黑体" w:hAnsi="黑体" w:cs="黑体"/>
          <w:bCs/>
        </w:rPr>
      </w:pPr>
    </w:p>
    <w:p w:rsidR="001B4982" w:rsidRPr="001B4982" w:rsidRDefault="001B4982" w:rsidP="001B4982">
      <w:pPr>
        <w:pStyle w:val="1"/>
        <w:numPr>
          <w:ilvl w:val="0"/>
          <w:numId w:val="1"/>
        </w:numPr>
        <w:spacing w:line="240" w:lineRule="auto"/>
        <w:ind w:firstLineChars="200" w:firstLine="640"/>
        <w:rPr>
          <w:rFonts w:ascii="黑体" w:eastAsia="黑体" w:hAnsi="黑体" w:cs="黑体"/>
          <w:b w:val="0"/>
          <w:bCs/>
          <w:sz w:val="32"/>
        </w:rPr>
      </w:pPr>
      <w:r w:rsidRPr="001B4982">
        <w:rPr>
          <w:rFonts w:ascii="黑体" w:eastAsia="黑体" w:hAnsi="黑体" w:cs="黑体" w:hint="eastAsia"/>
          <w:b w:val="0"/>
          <w:bCs/>
          <w:sz w:val="32"/>
        </w:rPr>
        <w:t>项目承接优势</w:t>
      </w:r>
      <w:r w:rsidRPr="001B4982">
        <w:rPr>
          <w:rFonts w:ascii="仿宋_GB2312" w:eastAsia="仿宋_GB2312" w:hAnsi="仿宋_GB2312" w:cs="仿宋_GB2312" w:hint="eastAsia"/>
          <w:b w:val="0"/>
          <w:bCs/>
          <w:sz w:val="32"/>
        </w:rPr>
        <w:t>（1000字以内）</w:t>
      </w:r>
    </w:p>
    <w:tbl>
      <w:tblPr>
        <w:tblStyle w:val="aa"/>
        <w:tblW w:w="8789" w:type="dxa"/>
        <w:tblInd w:w="108" w:type="dxa"/>
        <w:tblLook w:val="04A0"/>
      </w:tblPr>
      <w:tblGrid>
        <w:gridCol w:w="8789"/>
      </w:tblGrid>
      <w:tr w:rsidR="001B4982" w:rsidRPr="001B4982" w:rsidTr="00650EE5">
        <w:trPr>
          <w:trHeight w:val="603"/>
        </w:trPr>
        <w:tc>
          <w:tcPr>
            <w:tcW w:w="8789" w:type="dxa"/>
          </w:tcPr>
          <w:p w:rsidR="001B4982" w:rsidRPr="001B4982" w:rsidRDefault="001B4982" w:rsidP="00650EE5">
            <w:pPr>
              <w:tabs>
                <w:tab w:val="left" w:pos="3233"/>
              </w:tabs>
              <w:jc w:val="left"/>
              <w:rPr>
                <w:rFonts w:ascii="宋体" w:hAnsi="宋体" w:cs="方正仿宋_GBK"/>
                <w:sz w:val="28"/>
                <w:szCs w:val="28"/>
              </w:rPr>
            </w:pPr>
            <w:r w:rsidRPr="001B4982">
              <w:rPr>
                <w:rFonts w:ascii="宋体" w:hAnsi="宋体" w:cs="方正仿宋_GBK" w:hint="eastAsia"/>
                <w:sz w:val="28"/>
                <w:szCs w:val="28"/>
              </w:rPr>
              <w:t>（与本项目类似或相关的工作经验和既往成功案例、实施条件，以及反映申报单位综合实力、履约能力的其他材料等，并提供相关证明材料。）</w:t>
            </w:r>
          </w:p>
          <w:p w:rsidR="001B4982" w:rsidRPr="001B4982" w:rsidRDefault="001B4982" w:rsidP="00650EE5">
            <w:pPr>
              <w:tabs>
                <w:tab w:val="left" w:pos="3233"/>
              </w:tabs>
              <w:jc w:val="left"/>
              <w:rPr>
                <w:rFonts w:ascii="仿宋_GB2312" w:eastAsia="仿宋_GB2312" w:hAnsi="方正仿宋_GBK" w:cs="方正仿宋_GBK"/>
                <w:sz w:val="32"/>
                <w:szCs w:val="32"/>
              </w:rPr>
            </w:pPr>
          </w:p>
          <w:p w:rsidR="001B4982" w:rsidRPr="001B4982" w:rsidRDefault="001B4982" w:rsidP="00650EE5">
            <w:pPr>
              <w:tabs>
                <w:tab w:val="left" w:pos="3233"/>
              </w:tabs>
              <w:jc w:val="left"/>
              <w:rPr>
                <w:rFonts w:ascii="仿宋_GB2312" w:eastAsia="仿宋_GB2312" w:hAnsi="方正仿宋_GBK" w:cs="方正仿宋_GBK"/>
                <w:sz w:val="32"/>
                <w:szCs w:val="32"/>
              </w:rPr>
            </w:pPr>
          </w:p>
          <w:p w:rsidR="001B4982" w:rsidRPr="001B4982" w:rsidRDefault="001B4982" w:rsidP="00650EE5">
            <w:pPr>
              <w:tabs>
                <w:tab w:val="left" w:pos="3233"/>
              </w:tabs>
              <w:jc w:val="left"/>
              <w:rPr>
                <w:rFonts w:ascii="仿宋_GB2312" w:eastAsia="仿宋_GB2312" w:hAnsi="方正仿宋_GBK" w:cs="方正仿宋_GBK"/>
                <w:sz w:val="32"/>
                <w:szCs w:val="32"/>
              </w:rPr>
            </w:pPr>
          </w:p>
          <w:p w:rsidR="001B4982" w:rsidRPr="001B4982" w:rsidRDefault="001B4982" w:rsidP="00650EE5">
            <w:pPr>
              <w:tabs>
                <w:tab w:val="left" w:pos="3233"/>
              </w:tabs>
              <w:jc w:val="left"/>
              <w:rPr>
                <w:rFonts w:ascii="仿宋_GB2312" w:eastAsia="仿宋_GB2312" w:hAnsi="方正仿宋_GBK" w:cs="方正仿宋_GBK"/>
                <w:sz w:val="32"/>
                <w:szCs w:val="32"/>
              </w:rPr>
            </w:pPr>
          </w:p>
          <w:p w:rsidR="001B4982" w:rsidRPr="001B4982" w:rsidRDefault="001B4982" w:rsidP="00650EE5">
            <w:pPr>
              <w:tabs>
                <w:tab w:val="left" w:pos="3233"/>
              </w:tabs>
              <w:jc w:val="left"/>
              <w:rPr>
                <w:rFonts w:ascii="方正仿宋_GBK" w:hAnsi="方正仿宋_GBK" w:cs="方正仿宋_GBK"/>
                <w:sz w:val="32"/>
                <w:szCs w:val="32"/>
              </w:rPr>
            </w:pPr>
          </w:p>
        </w:tc>
      </w:tr>
    </w:tbl>
    <w:tbl>
      <w:tblPr>
        <w:tblW w:w="8798"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1325"/>
        <w:gridCol w:w="1709"/>
        <w:gridCol w:w="1576"/>
        <w:gridCol w:w="2308"/>
        <w:gridCol w:w="1880"/>
      </w:tblGrid>
      <w:tr w:rsidR="001B4982" w:rsidRPr="001B4982" w:rsidTr="00650EE5">
        <w:trPr>
          <w:trHeight w:val="500"/>
        </w:trPr>
        <w:tc>
          <w:tcPr>
            <w:tcW w:w="8798" w:type="dxa"/>
            <w:gridSpan w:val="5"/>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2"/>
                <w:szCs w:val="32"/>
              </w:rPr>
            </w:pPr>
            <w:r w:rsidRPr="001B4982">
              <w:rPr>
                <w:rFonts w:ascii="黑体" w:eastAsia="黑体" w:hAnsi="黑体" w:cs="黑体" w:hint="eastAsia"/>
                <w:sz w:val="32"/>
                <w:szCs w:val="32"/>
              </w:rPr>
              <w:lastRenderedPageBreak/>
              <w:br w:type="page"/>
            </w:r>
            <w:r w:rsidRPr="001B4982">
              <w:rPr>
                <w:rFonts w:ascii="仿宋_GB2312" w:eastAsia="仿宋_GB2312" w:hAnsi="仿宋_GB2312" w:cs="仿宋_GB2312" w:hint="eastAsia"/>
                <w:sz w:val="32"/>
                <w:szCs w:val="32"/>
              </w:rPr>
              <w:t>类似项目工作业绩</w:t>
            </w:r>
          </w:p>
        </w:tc>
      </w:tr>
      <w:tr w:rsidR="001B4982" w:rsidRPr="001B4982" w:rsidTr="00650EE5">
        <w:trPr>
          <w:trHeight w:val="500"/>
        </w:trPr>
        <w:tc>
          <w:tcPr>
            <w:tcW w:w="1325"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项目名称</w:t>
            </w:r>
          </w:p>
        </w:tc>
        <w:tc>
          <w:tcPr>
            <w:tcW w:w="1709"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服务内容</w:t>
            </w:r>
          </w:p>
        </w:tc>
        <w:tc>
          <w:tcPr>
            <w:tcW w:w="1576"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委托单位</w:t>
            </w:r>
          </w:p>
        </w:tc>
        <w:tc>
          <w:tcPr>
            <w:tcW w:w="2308"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工作进展</w:t>
            </w:r>
          </w:p>
        </w:tc>
        <w:tc>
          <w:tcPr>
            <w:tcW w:w="1880"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备注</w:t>
            </w:r>
          </w:p>
        </w:tc>
      </w:tr>
      <w:tr w:rsidR="001B4982" w:rsidRPr="001B4982" w:rsidTr="00650EE5">
        <w:trPr>
          <w:trHeight w:val="500"/>
        </w:trPr>
        <w:tc>
          <w:tcPr>
            <w:tcW w:w="1325"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2"/>
                <w:szCs w:val="32"/>
              </w:rPr>
            </w:pPr>
          </w:p>
        </w:tc>
        <w:tc>
          <w:tcPr>
            <w:tcW w:w="1709"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2"/>
                <w:szCs w:val="32"/>
              </w:rPr>
            </w:pPr>
          </w:p>
        </w:tc>
        <w:tc>
          <w:tcPr>
            <w:tcW w:w="1576"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2"/>
                <w:szCs w:val="32"/>
              </w:rPr>
            </w:pPr>
          </w:p>
        </w:tc>
        <w:tc>
          <w:tcPr>
            <w:tcW w:w="2308"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2"/>
                <w:szCs w:val="32"/>
              </w:rPr>
            </w:pPr>
          </w:p>
        </w:tc>
        <w:tc>
          <w:tcPr>
            <w:tcW w:w="1880"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2"/>
                <w:szCs w:val="32"/>
              </w:rPr>
            </w:pPr>
          </w:p>
        </w:tc>
      </w:tr>
      <w:tr w:rsidR="001B4982" w:rsidRPr="001B4982" w:rsidTr="00650EE5">
        <w:trPr>
          <w:trHeight w:val="500"/>
        </w:trPr>
        <w:tc>
          <w:tcPr>
            <w:tcW w:w="1325"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2"/>
                <w:szCs w:val="32"/>
              </w:rPr>
            </w:pPr>
          </w:p>
        </w:tc>
        <w:tc>
          <w:tcPr>
            <w:tcW w:w="1709"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2"/>
                <w:szCs w:val="32"/>
              </w:rPr>
            </w:pPr>
          </w:p>
        </w:tc>
        <w:tc>
          <w:tcPr>
            <w:tcW w:w="1576"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2"/>
                <w:szCs w:val="32"/>
              </w:rPr>
            </w:pPr>
          </w:p>
        </w:tc>
        <w:tc>
          <w:tcPr>
            <w:tcW w:w="2308"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2"/>
                <w:szCs w:val="32"/>
              </w:rPr>
            </w:pPr>
          </w:p>
        </w:tc>
        <w:tc>
          <w:tcPr>
            <w:tcW w:w="1880"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2"/>
                <w:szCs w:val="32"/>
              </w:rPr>
            </w:pPr>
          </w:p>
        </w:tc>
      </w:tr>
      <w:tr w:rsidR="001B4982" w:rsidRPr="001B4982" w:rsidTr="00650EE5">
        <w:trPr>
          <w:trHeight w:val="500"/>
        </w:trPr>
        <w:tc>
          <w:tcPr>
            <w:tcW w:w="1325"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2"/>
                <w:szCs w:val="32"/>
              </w:rPr>
            </w:pPr>
          </w:p>
        </w:tc>
        <w:tc>
          <w:tcPr>
            <w:tcW w:w="1709"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2"/>
                <w:szCs w:val="32"/>
              </w:rPr>
            </w:pPr>
          </w:p>
        </w:tc>
        <w:tc>
          <w:tcPr>
            <w:tcW w:w="1576"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2"/>
                <w:szCs w:val="32"/>
              </w:rPr>
            </w:pPr>
          </w:p>
        </w:tc>
        <w:tc>
          <w:tcPr>
            <w:tcW w:w="2308"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2"/>
                <w:szCs w:val="32"/>
              </w:rPr>
            </w:pPr>
          </w:p>
        </w:tc>
        <w:tc>
          <w:tcPr>
            <w:tcW w:w="1880" w:type="dxa"/>
            <w:tcBorders>
              <w:top w:val="single" w:sz="6" w:space="0" w:color="000000"/>
              <w:left w:val="single" w:sz="6" w:space="0" w:color="000000"/>
              <w:bottom w:val="single" w:sz="6" w:space="0" w:color="000000"/>
              <w:right w:val="single" w:sz="6" w:space="0" w:color="000000"/>
            </w:tcBorders>
          </w:tcPr>
          <w:p w:rsidR="001B4982" w:rsidRPr="001B4982" w:rsidRDefault="001B4982" w:rsidP="00650EE5">
            <w:pPr>
              <w:tabs>
                <w:tab w:val="left" w:pos="3233"/>
              </w:tabs>
              <w:jc w:val="center"/>
              <w:rPr>
                <w:rFonts w:ascii="仿宋_GB2312" w:eastAsia="仿宋_GB2312" w:hAnsi="仿宋_GB2312" w:cs="仿宋_GB2312"/>
                <w:sz w:val="32"/>
                <w:szCs w:val="32"/>
              </w:rPr>
            </w:pPr>
          </w:p>
        </w:tc>
      </w:tr>
    </w:tbl>
    <w:p w:rsidR="001B4982" w:rsidRPr="001B4982" w:rsidRDefault="001B4982" w:rsidP="001B4982">
      <w:pPr>
        <w:pStyle w:val="1"/>
        <w:numPr>
          <w:ilvl w:val="0"/>
          <w:numId w:val="1"/>
        </w:numPr>
        <w:spacing w:line="240" w:lineRule="auto"/>
        <w:ind w:firstLineChars="200" w:firstLine="640"/>
        <w:rPr>
          <w:rFonts w:ascii="黑体" w:eastAsia="黑体" w:hAnsi="黑体" w:cs="黑体"/>
          <w:b w:val="0"/>
          <w:bCs/>
          <w:sz w:val="32"/>
        </w:rPr>
      </w:pPr>
      <w:r w:rsidRPr="001B4982">
        <w:rPr>
          <w:rFonts w:ascii="黑体" w:eastAsia="黑体" w:hAnsi="黑体" w:cs="黑体" w:hint="eastAsia"/>
          <w:b w:val="0"/>
          <w:bCs/>
          <w:sz w:val="32"/>
        </w:rPr>
        <w:t>项目制作团队</w:t>
      </w:r>
    </w:p>
    <w:tbl>
      <w:tblPr>
        <w:tblStyle w:val="aa"/>
        <w:tblW w:w="0" w:type="auto"/>
        <w:tblInd w:w="132" w:type="dxa"/>
        <w:tblLook w:val="04A0"/>
      </w:tblPr>
      <w:tblGrid>
        <w:gridCol w:w="1080"/>
        <w:gridCol w:w="1425"/>
        <w:gridCol w:w="1530"/>
        <w:gridCol w:w="1845"/>
        <w:gridCol w:w="2865"/>
      </w:tblGrid>
      <w:tr w:rsidR="001B4982" w:rsidRPr="001B4982" w:rsidTr="00650EE5">
        <w:tc>
          <w:tcPr>
            <w:tcW w:w="1080" w:type="dxa"/>
            <w:vAlign w:val="center"/>
          </w:tcPr>
          <w:p w:rsidR="001B4982" w:rsidRPr="001B4982" w:rsidRDefault="001B4982" w:rsidP="00650EE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序 号</w:t>
            </w:r>
          </w:p>
        </w:tc>
        <w:tc>
          <w:tcPr>
            <w:tcW w:w="1425" w:type="dxa"/>
            <w:vAlign w:val="center"/>
          </w:tcPr>
          <w:p w:rsidR="001B4982" w:rsidRPr="001B4982" w:rsidRDefault="001B4982" w:rsidP="00650EE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姓 名</w:t>
            </w:r>
          </w:p>
        </w:tc>
        <w:tc>
          <w:tcPr>
            <w:tcW w:w="1530" w:type="dxa"/>
            <w:vAlign w:val="center"/>
          </w:tcPr>
          <w:p w:rsidR="001B4982" w:rsidRPr="001B4982" w:rsidRDefault="001B4982" w:rsidP="00650EE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职务职称</w:t>
            </w:r>
          </w:p>
        </w:tc>
        <w:tc>
          <w:tcPr>
            <w:tcW w:w="1845" w:type="dxa"/>
            <w:vAlign w:val="center"/>
          </w:tcPr>
          <w:p w:rsidR="001B4982" w:rsidRPr="001B4982" w:rsidRDefault="001B4982" w:rsidP="00650EE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单位</w:t>
            </w:r>
          </w:p>
        </w:tc>
        <w:tc>
          <w:tcPr>
            <w:tcW w:w="2865" w:type="dxa"/>
            <w:vAlign w:val="center"/>
          </w:tcPr>
          <w:p w:rsidR="001B4982" w:rsidRPr="001B4982" w:rsidRDefault="001B4982" w:rsidP="00650EE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在本项目中承担的主要职责</w:t>
            </w:r>
          </w:p>
        </w:tc>
      </w:tr>
      <w:tr w:rsidR="001B4982" w:rsidRPr="001B4982" w:rsidTr="00650EE5">
        <w:tc>
          <w:tcPr>
            <w:tcW w:w="1080" w:type="dxa"/>
            <w:vAlign w:val="center"/>
          </w:tcPr>
          <w:p w:rsidR="001B4982" w:rsidRPr="001B4982" w:rsidRDefault="001B4982" w:rsidP="00650EE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1</w:t>
            </w:r>
          </w:p>
        </w:tc>
        <w:tc>
          <w:tcPr>
            <w:tcW w:w="1425" w:type="dxa"/>
            <w:vAlign w:val="center"/>
          </w:tcPr>
          <w:p w:rsidR="001B4982" w:rsidRPr="001B4982" w:rsidRDefault="001B4982" w:rsidP="00650EE5">
            <w:pPr>
              <w:jc w:val="center"/>
              <w:rPr>
                <w:rFonts w:ascii="仿宋_GB2312" w:eastAsia="仿宋_GB2312" w:hAnsi="仿宋_GB2312" w:cs="仿宋_GB2312"/>
                <w:sz w:val="30"/>
                <w:szCs w:val="30"/>
              </w:rPr>
            </w:pPr>
          </w:p>
        </w:tc>
        <w:tc>
          <w:tcPr>
            <w:tcW w:w="1530" w:type="dxa"/>
            <w:vAlign w:val="center"/>
          </w:tcPr>
          <w:p w:rsidR="001B4982" w:rsidRPr="001B4982" w:rsidRDefault="001B4982" w:rsidP="00650EE5">
            <w:pPr>
              <w:jc w:val="center"/>
              <w:rPr>
                <w:rFonts w:ascii="仿宋_GB2312" w:eastAsia="仿宋_GB2312" w:hAnsi="仿宋_GB2312" w:cs="仿宋_GB2312"/>
                <w:sz w:val="30"/>
                <w:szCs w:val="30"/>
              </w:rPr>
            </w:pPr>
          </w:p>
        </w:tc>
        <w:tc>
          <w:tcPr>
            <w:tcW w:w="1845" w:type="dxa"/>
            <w:vAlign w:val="center"/>
          </w:tcPr>
          <w:p w:rsidR="001B4982" w:rsidRPr="001B4982" w:rsidRDefault="001B4982" w:rsidP="00650EE5">
            <w:pPr>
              <w:jc w:val="center"/>
              <w:rPr>
                <w:rFonts w:ascii="仿宋_GB2312" w:eastAsia="仿宋_GB2312" w:hAnsi="仿宋_GB2312" w:cs="仿宋_GB2312"/>
                <w:sz w:val="30"/>
                <w:szCs w:val="30"/>
              </w:rPr>
            </w:pPr>
          </w:p>
        </w:tc>
        <w:tc>
          <w:tcPr>
            <w:tcW w:w="2865" w:type="dxa"/>
            <w:vAlign w:val="center"/>
          </w:tcPr>
          <w:p w:rsidR="001B4982" w:rsidRPr="001B4982" w:rsidRDefault="001B4982" w:rsidP="00650EE5">
            <w:pPr>
              <w:jc w:val="center"/>
              <w:rPr>
                <w:rFonts w:ascii="仿宋_GB2312" w:eastAsia="仿宋_GB2312" w:hAnsi="仿宋_GB2312" w:cs="仿宋_GB2312"/>
                <w:sz w:val="30"/>
                <w:szCs w:val="30"/>
              </w:rPr>
            </w:pPr>
          </w:p>
        </w:tc>
      </w:tr>
      <w:tr w:rsidR="001B4982" w:rsidRPr="001B4982" w:rsidTr="00650EE5">
        <w:tc>
          <w:tcPr>
            <w:tcW w:w="1080" w:type="dxa"/>
            <w:vAlign w:val="center"/>
          </w:tcPr>
          <w:p w:rsidR="001B4982" w:rsidRPr="001B4982" w:rsidRDefault="001B4982" w:rsidP="00650EE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2</w:t>
            </w:r>
          </w:p>
        </w:tc>
        <w:tc>
          <w:tcPr>
            <w:tcW w:w="1425" w:type="dxa"/>
            <w:vAlign w:val="center"/>
          </w:tcPr>
          <w:p w:rsidR="001B4982" w:rsidRPr="001B4982" w:rsidRDefault="001B4982" w:rsidP="00650EE5">
            <w:pPr>
              <w:jc w:val="center"/>
              <w:rPr>
                <w:rFonts w:ascii="仿宋_GB2312" w:eastAsia="仿宋_GB2312" w:hAnsi="仿宋_GB2312" w:cs="仿宋_GB2312"/>
                <w:sz w:val="30"/>
                <w:szCs w:val="30"/>
              </w:rPr>
            </w:pPr>
          </w:p>
        </w:tc>
        <w:tc>
          <w:tcPr>
            <w:tcW w:w="1530" w:type="dxa"/>
            <w:vAlign w:val="center"/>
          </w:tcPr>
          <w:p w:rsidR="001B4982" w:rsidRPr="001B4982" w:rsidRDefault="001B4982" w:rsidP="00650EE5">
            <w:pPr>
              <w:jc w:val="center"/>
              <w:rPr>
                <w:rFonts w:ascii="仿宋_GB2312" w:eastAsia="仿宋_GB2312" w:hAnsi="仿宋_GB2312" w:cs="仿宋_GB2312"/>
                <w:sz w:val="30"/>
                <w:szCs w:val="30"/>
              </w:rPr>
            </w:pPr>
          </w:p>
        </w:tc>
        <w:tc>
          <w:tcPr>
            <w:tcW w:w="1845" w:type="dxa"/>
            <w:vAlign w:val="center"/>
          </w:tcPr>
          <w:p w:rsidR="001B4982" w:rsidRPr="001B4982" w:rsidRDefault="001B4982" w:rsidP="00650EE5">
            <w:pPr>
              <w:jc w:val="center"/>
              <w:rPr>
                <w:rFonts w:ascii="仿宋_GB2312" w:eastAsia="仿宋_GB2312" w:hAnsi="仿宋_GB2312" w:cs="仿宋_GB2312"/>
                <w:sz w:val="30"/>
                <w:szCs w:val="30"/>
              </w:rPr>
            </w:pPr>
          </w:p>
        </w:tc>
        <w:tc>
          <w:tcPr>
            <w:tcW w:w="2865" w:type="dxa"/>
            <w:vAlign w:val="center"/>
          </w:tcPr>
          <w:p w:rsidR="001B4982" w:rsidRPr="001B4982" w:rsidRDefault="001B4982" w:rsidP="00650EE5">
            <w:pPr>
              <w:jc w:val="center"/>
              <w:rPr>
                <w:rFonts w:ascii="仿宋_GB2312" w:eastAsia="仿宋_GB2312" w:hAnsi="仿宋_GB2312" w:cs="仿宋_GB2312"/>
                <w:sz w:val="30"/>
                <w:szCs w:val="30"/>
              </w:rPr>
            </w:pPr>
          </w:p>
        </w:tc>
      </w:tr>
      <w:tr w:rsidR="001B4982" w:rsidRPr="001B4982" w:rsidTr="00650EE5">
        <w:tc>
          <w:tcPr>
            <w:tcW w:w="1080" w:type="dxa"/>
          </w:tcPr>
          <w:p w:rsidR="001B4982" w:rsidRPr="001B4982" w:rsidRDefault="001B4982" w:rsidP="00650EE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3</w:t>
            </w:r>
          </w:p>
        </w:tc>
        <w:tc>
          <w:tcPr>
            <w:tcW w:w="1425" w:type="dxa"/>
          </w:tcPr>
          <w:p w:rsidR="001B4982" w:rsidRPr="001B4982" w:rsidRDefault="001B4982" w:rsidP="00650EE5">
            <w:pPr>
              <w:jc w:val="center"/>
              <w:rPr>
                <w:rFonts w:ascii="仿宋_GB2312" w:eastAsia="仿宋_GB2312" w:hAnsi="仿宋_GB2312" w:cs="仿宋_GB2312"/>
                <w:sz w:val="30"/>
                <w:szCs w:val="30"/>
              </w:rPr>
            </w:pPr>
          </w:p>
        </w:tc>
        <w:tc>
          <w:tcPr>
            <w:tcW w:w="1530" w:type="dxa"/>
          </w:tcPr>
          <w:p w:rsidR="001B4982" w:rsidRPr="001B4982" w:rsidRDefault="001B4982" w:rsidP="00650EE5">
            <w:pPr>
              <w:jc w:val="center"/>
              <w:rPr>
                <w:rFonts w:ascii="仿宋_GB2312" w:eastAsia="仿宋_GB2312" w:hAnsi="仿宋_GB2312" w:cs="仿宋_GB2312"/>
                <w:sz w:val="30"/>
                <w:szCs w:val="30"/>
              </w:rPr>
            </w:pPr>
          </w:p>
        </w:tc>
        <w:tc>
          <w:tcPr>
            <w:tcW w:w="1845" w:type="dxa"/>
          </w:tcPr>
          <w:p w:rsidR="001B4982" w:rsidRPr="001B4982" w:rsidRDefault="001B4982" w:rsidP="00650EE5">
            <w:pPr>
              <w:jc w:val="center"/>
              <w:rPr>
                <w:rFonts w:ascii="仿宋_GB2312" w:eastAsia="仿宋_GB2312" w:hAnsi="仿宋_GB2312" w:cs="仿宋_GB2312"/>
                <w:sz w:val="30"/>
                <w:szCs w:val="30"/>
              </w:rPr>
            </w:pPr>
          </w:p>
        </w:tc>
        <w:tc>
          <w:tcPr>
            <w:tcW w:w="2865" w:type="dxa"/>
          </w:tcPr>
          <w:p w:rsidR="001B4982" w:rsidRPr="001B4982" w:rsidRDefault="001B4982" w:rsidP="00650EE5">
            <w:pPr>
              <w:jc w:val="center"/>
              <w:rPr>
                <w:rFonts w:ascii="仿宋_GB2312" w:eastAsia="仿宋_GB2312" w:hAnsi="仿宋_GB2312" w:cs="仿宋_GB2312"/>
                <w:sz w:val="30"/>
                <w:szCs w:val="30"/>
              </w:rPr>
            </w:pPr>
          </w:p>
        </w:tc>
      </w:tr>
      <w:tr w:rsidR="001B4982" w:rsidRPr="001B4982" w:rsidTr="00650EE5">
        <w:tc>
          <w:tcPr>
            <w:tcW w:w="1080" w:type="dxa"/>
          </w:tcPr>
          <w:p w:rsidR="001B4982" w:rsidRPr="001B4982" w:rsidRDefault="001B4982" w:rsidP="00650EE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4</w:t>
            </w:r>
          </w:p>
        </w:tc>
        <w:tc>
          <w:tcPr>
            <w:tcW w:w="1425" w:type="dxa"/>
          </w:tcPr>
          <w:p w:rsidR="001B4982" w:rsidRPr="001B4982" w:rsidRDefault="001B4982" w:rsidP="00650EE5">
            <w:pPr>
              <w:jc w:val="center"/>
              <w:rPr>
                <w:rFonts w:ascii="仿宋_GB2312" w:eastAsia="仿宋_GB2312" w:hAnsi="仿宋_GB2312" w:cs="仿宋_GB2312"/>
                <w:sz w:val="30"/>
                <w:szCs w:val="30"/>
              </w:rPr>
            </w:pPr>
          </w:p>
        </w:tc>
        <w:tc>
          <w:tcPr>
            <w:tcW w:w="1530" w:type="dxa"/>
          </w:tcPr>
          <w:p w:rsidR="001B4982" w:rsidRPr="001B4982" w:rsidRDefault="001B4982" w:rsidP="00650EE5">
            <w:pPr>
              <w:jc w:val="center"/>
              <w:rPr>
                <w:rFonts w:ascii="仿宋_GB2312" w:eastAsia="仿宋_GB2312" w:hAnsi="仿宋_GB2312" w:cs="仿宋_GB2312"/>
                <w:sz w:val="30"/>
                <w:szCs w:val="30"/>
              </w:rPr>
            </w:pPr>
          </w:p>
        </w:tc>
        <w:tc>
          <w:tcPr>
            <w:tcW w:w="1845" w:type="dxa"/>
          </w:tcPr>
          <w:p w:rsidR="001B4982" w:rsidRPr="001B4982" w:rsidRDefault="001B4982" w:rsidP="00650EE5">
            <w:pPr>
              <w:jc w:val="center"/>
              <w:rPr>
                <w:rFonts w:ascii="仿宋_GB2312" w:eastAsia="仿宋_GB2312" w:hAnsi="仿宋_GB2312" w:cs="仿宋_GB2312"/>
                <w:sz w:val="30"/>
                <w:szCs w:val="30"/>
              </w:rPr>
            </w:pPr>
          </w:p>
        </w:tc>
        <w:tc>
          <w:tcPr>
            <w:tcW w:w="2865" w:type="dxa"/>
          </w:tcPr>
          <w:p w:rsidR="001B4982" w:rsidRPr="001B4982" w:rsidRDefault="001B4982" w:rsidP="00650EE5">
            <w:pPr>
              <w:jc w:val="center"/>
              <w:rPr>
                <w:rFonts w:ascii="仿宋_GB2312" w:eastAsia="仿宋_GB2312" w:hAnsi="仿宋_GB2312" w:cs="仿宋_GB2312"/>
                <w:sz w:val="30"/>
                <w:szCs w:val="30"/>
              </w:rPr>
            </w:pPr>
          </w:p>
        </w:tc>
      </w:tr>
      <w:tr w:rsidR="001B4982" w:rsidRPr="001B4982" w:rsidTr="00650EE5">
        <w:tc>
          <w:tcPr>
            <w:tcW w:w="1080" w:type="dxa"/>
          </w:tcPr>
          <w:p w:rsidR="001B4982" w:rsidRPr="001B4982" w:rsidRDefault="001B4982" w:rsidP="00650EE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5</w:t>
            </w:r>
          </w:p>
        </w:tc>
        <w:tc>
          <w:tcPr>
            <w:tcW w:w="1425" w:type="dxa"/>
          </w:tcPr>
          <w:p w:rsidR="001B4982" w:rsidRPr="001B4982" w:rsidRDefault="001B4982" w:rsidP="00650EE5">
            <w:pPr>
              <w:jc w:val="center"/>
              <w:rPr>
                <w:rFonts w:ascii="仿宋_GB2312" w:eastAsia="仿宋_GB2312" w:hAnsi="仿宋_GB2312" w:cs="仿宋_GB2312"/>
                <w:sz w:val="30"/>
                <w:szCs w:val="30"/>
              </w:rPr>
            </w:pPr>
          </w:p>
        </w:tc>
        <w:tc>
          <w:tcPr>
            <w:tcW w:w="1530" w:type="dxa"/>
          </w:tcPr>
          <w:p w:rsidR="001B4982" w:rsidRPr="001B4982" w:rsidRDefault="001B4982" w:rsidP="00650EE5">
            <w:pPr>
              <w:jc w:val="center"/>
              <w:rPr>
                <w:rFonts w:ascii="仿宋_GB2312" w:eastAsia="仿宋_GB2312" w:hAnsi="仿宋_GB2312" w:cs="仿宋_GB2312"/>
                <w:sz w:val="30"/>
                <w:szCs w:val="30"/>
              </w:rPr>
            </w:pPr>
          </w:p>
        </w:tc>
        <w:tc>
          <w:tcPr>
            <w:tcW w:w="1845" w:type="dxa"/>
          </w:tcPr>
          <w:p w:rsidR="001B4982" w:rsidRPr="001B4982" w:rsidRDefault="001B4982" w:rsidP="00650EE5">
            <w:pPr>
              <w:jc w:val="center"/>
              <w:rPr>
                <w:rFonts w:ascii="仿宋_GB2312" w:eastAsia="仿宋_GB2312" w:hAnsi="仿宋_GB2312" w:cs="仿宋_GB2312"/>
                <w:sz w:val="30"/>
                <w:szCs w:val="30"/>
              </w:rPr>
            </w:pPr>
          </w:p>
        </w:tc>
        <w:tc>
          <w:tcPr>
            <w:tcW w:w="2865" w:type="dxa"/>
          </w:tcPr>
          <w:p w:rsidR="001B4982" w:rsidRPr="001B4982" w:rsidRDefault="001B4982" w:rsidP="00650EE5">
            <w:pPr>
              <w:jc w:val="center"/>
              <w:rPr>
                <w:rFonts w:ascii="仿宋_GB2312" w:eastAsia="仿宋_GB2312" w:hAnsi="仿宋_GB2312" w:cs="仿宋_GB2312"/>
                <w:sz w:val="30"/>
                <w:szCs w:val="30"/>
              </w:rPr>
            </w:pPr>
          </w:p>
        </w:tc>
      </w:tr>
      <w:tr w:rsidR="001B4982" w:rsidRPr="001B4982" w:rsidTr="00650EE5">
        <w:tc>
          <w:tcPr>
            <w:tcW w:w="1080" w:type="dxa"/>
          </w:tcPr>
          <w:p w:rsidR="001B4982" w:rsidRPr="001B4982" w:rsidRDefault="001B4982" w:rsidP="00650EE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6</w:t>
            </w:r>
          </w:p>
        </w:tc>
        <w:tc>
          <w:tcPr>
            <w:tcW w:w="1425" w:type="dxa"/>
          </w:tcPr>
          <w:p w:rsidR="001B4982" w:rsidRPr="001B4982" w:rsidRDefault="001B4982" w:rsidP="00650EE5">
            <w:pPr>
              <w:jc w:val="center"/>
              <w:rPr>
                <w:rFonts w:ascii="仿宋_GB2312" w:eastAsia="仿宋_GB2312" w:hAnsi="仿宋_GB2312" w:cs="仿宋_GB2312"/>
                <w:sz w:val="30"/>
                <w:szCs w:val="30"/>
              </w:rPr>
            </w:pPr>
          </w:p>
        </w:tc>
        <w:tc>
          <w:tcPr>
            <w:tcW w:w="1530" w:type="dxa"/>
          </w:tcPr>
          <w:p w:rsidR="001B4982" w:rsidRPr="001B4982" w:rsidRDefault="001B4982" w:rsidP="00650EE5">
            <w:pPr>
              <w:jc w:val="center"/>
              <w:rPr>
                <w:rFonts w:ascii="仿宋_GB2312" w:eastAsia="仿宋_GB2312" w:hAnsi="仿宋_GB2312" w:cs="仿宋_GB2312"/>
                <w:sz w:val="30"/>
                <w:szCs w:val="30"/>
              </w:rPr>
            </w:pPr>
          </w:p>
        </w:tc>
        <w:tc>
          <w:tcPr>
            <w:tcW w:w="1845" w:type="dxa"/>
          </w:tcPr>
          <w:p w:rsidR="001B4982" w:rsidRPr="001B4982" w:rsidRDefault="001B4982" w:rsidP="00650EE5">
            <w:pPr>
              <w:jc w:val="center"/>
              <w:rPr>
                <w:rFonts w:ascii="仿宋_GB2312" w:eastAsia="仿宋_GB2312" w:hAnsi="仿宋_GB2312" w:cs="仿宋_GB2312"/>
                <w:sz w:val="30"/>
                <w:szCs w:val="30"/>
              </w:rPr>
            </w:pPr>
          </w:p>
        </w:tc>
        <w:tc>
          <w:tcPr>
            <w:tcW w:w="2865" w:type="dxa"/>
          </w:tcPr>
          <w:p w:rsidR="001B4982" w:rsidRPr="001B4982" w:rsidRDefault="001B4982" w:rsidP="00650EE5">
            <w:pPr>
              <w:jc w:val="center"/>
              <w:rPr>
                <w:rFonts w:ascii="仿宋_GB2312" w:eastAsia="仿宋_GB2312" w:hAnsi="仿宋_GB2312" w:cs="仿宋_GB2312"/>
                <w:sz w:val="30"/>
                <w:szCs w:val="30"/>
              </w:rPr>
            </w:pPr>
          </w:p>
        </w:tc>
      </w:tr>
      <w:tr w:rsidR="001B4982" w:rsidRPr="001B4982" w:rsidTr="00650EE5">
        <w:tc>
          <w:tcPr>
            <w:tcW w:w="1080" w:type="dxa"/>
          </w:tcPr>
          <w:p w:rsidR="001B4982" w:rsidRPr="001B4982" w:rsidRDefault="001B4982" w:rsidP="00650EE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7</w:t>
            </w:r>
          </w:p>
        </w:tc>
        <w:tc>
          <w:tcPr>
            <w:tcW w:w="1425" w:type="dxa"/>
          </w:tcPr>
          <w:p w:rsidR="001B4982" w:rsidRPr="001B4982" w:rsidRDefault="001B4982" w:rsidP="00650EE5">
            <w:pPr>
              <w:jc w:val="center"/>
              <w:rPr>
                <w:rFonts w:ascii="仿宋_GB2312" w:eastAsia="仿宋_GB2312" w:hAnsi="仿宋_GB2312" w:cs="仿宋_GB2312"/>
                <w:sz w:val="30"/>
                <w:szCs w:val="30"/>
              </w:rPr>
            </w:pPr>
          </w:p>
        </w:tc>
        <w:tc>
          <w:tcPr>
            <w:tcW w:w="1530" w:type="dxa"/>
          </w:tcPr>
          <w:p w:rsidR="001B4982" w:rsidRPr="001B4982" w:rsidRDefault="001B4982" w:rsidP="00650EE5">
            <w:pPr>
              <w:jc w:val="center"/>
              <w:rPr>
                <w:rFonts w:ascii="仿宋_GB2312" w:eastAsia="仿宋_GB2312" w:hAnsi="仿宋_GB2312" w:cs="仿宋_GB2312"/>
                <w:sz w:val="30"/>
                <w:szCs w:val="30"/>
              </w:rPr>
            </w:pPr>
          </w:p>
        </w:tc>
        <w:tc>
          <w:tcPr>
            <w:tcW w:w="1845" w:type="dxa"/>
          </w:tcPr>
          <w:p w:rsidR="001B4982" w:rsidRPr="001B4982" w:rsidRDefault="001B4982" w:rsidP="00650EE5">
            <w:pPr>
              <w:jc w:val="center"/>
              <w:rPr>
                <w:rFonts w:ascii="仿宋_GB2312" w:eastAsia="仿宋_GB2312" w:hAnsi="仿宋_GB2312" w:cs="仿宋_GB2312"/>
                <w:sz w:val="30"/>
                <w:szCs w:val="30"/>
              </w:rPr>
            </w:pPr>
          </w:p>
        </w:tc>
        <w:tc>
          <w:tcPr>
            <w:tcW w:w="2865" w:type="dxa"/>
          </w:tcPr>
          <w:p w:rsidR="001B4982" w:rsidRPr="001B4982" w:rsidRDefault="001B4982" w:rsidP="00650EE5">
            <w:pPr>
              <w:jc w:val="center"/>
              <w:rPr>
                <w:rFonts w:ascii="仿宋_GB2312" w:eastAsia="仿宋_GB2312" w:hAnsi="仿宋_GB2312" w:cs="仿宋_GB2312"/>
                <w:sz w:val="30"/>
                <w:szCs w:val="30"/>
              </w:rPr>
            </w:pPr>
          </w:p>
        </w:tc>
      </w:tr>
      <w:tr w:rsidR="001B4982" w:rsidRPr="001B4982" w:rsidTr="00650EE5">
        <w:tc>
          <w:tcPr>
            <w:tcW w:w="1080" w:type="dxa"/>
          </w:tcPr>
          <w:p w:rsidR="001B4982" w:rsidRPr="001B4982" w:rsidRDefault="001B4982" w:rsidP="00650EE5">
            <w:pPr>
              <w:jc w:val="center"/>
              <w:rPr>
                <w:rFonts w:ascii="仿宋_GB2312" w:eastAsia="仿宋_GB2312" w:hAnsi="仿宋_GB2312" w:cs="仿宋_GB2312"/>
                <w:sz w:val="30"/>
                <w:szCs w:val="30"/>
              </w:rPr>
            </w:pPr>
            <w:r w:rsidRPr="001B4982">
              <w:rPr>
                <w:rFonts w:ascii="仿宋_GB2312" w:eastAsia="仿宋_GB2312" w:hAnsi="仿宋_GB2312" w:cs="仿宋_GB2312" w:hint="eastAsia"/>
                <w:sz w:val="30"/>
                <w:szCs w:val="30"/>
              </w:rPr>
              <w:t>……</w:t>
            </w:r>
          </w:p>
        </w:tc>
        <w:tc>
          <w:tcPr>
            <w:tcW w:w="1425" w:type="dxa"/>
          </w:tcPr>
          <w:p w:rsidR="001B4982" w:rsidRPr="001B4982" w:rsidRDefault="001B4982" w:rsidP="00650EE5">
            <w:pPr>
              <w:jc w:val="center"/>
              <w:rPr>
                <w:rFonts w:ascii="仿宋_GB2312" w:eastAsia="仿宋_GB2312" w:hAnsi="仿宋_GB2312" w:cs="仿宋_GB2312"/>
                <w:sz w:val="30"/>
                <w:szCs w:val="30"/>
              </w:rPr>
            </w:pPr>
          </w:p>
        </w:tc>
        <w:tc>
          <w:tcPr>
            <w:tcW w:w="1530" w:type="dxa"/>
          </w:tcPr>
          <w:p w:rsidR="001B4982" w:rsidRPr="001B4982" w:rsidRDefault="001B4982" w:rsidP="00650EE5">
            <w:pPr>
              <w:jc w:val="center"/>
              <w:rPr>
                <w:rFonts w:ascii="仿宋_GB2312" w:eastAsia="仿宋_GB2312" w:hAnsi="仿宋_GB2312" w:cs="仿宋_GB2312"/>
                <w:sz w:val="30"/>
                <w:szCs w:val="30"/>
              </w:rPr>
            </w:pPr>
          </w:p>
        </w:tc>
        <w:tc>
          <w:tcPr>
            <w:tcW w:w="1845" w:type="dxa"/>
          </w:tcPr>
          <w:p w:rsidR="001B4982" w:rsidRPr="001B4982" w:rsidRDefault="001B4982" w:rsidP="00650EE5">
            <w:pPr>
              <w:jc w:val="center"/>
              <w:rPr>
                <w:rFonts w:ascii="仿宋_GB2312" w:eastAsia="仿宋_GB2312" w:hAnsi="仿宋_GB2312" w:cs="仿宋_GB2312"/>
                <w:sz w:val="30"/>
                <w:szCs w:val="30"/>
              </w:rPr>
            </w:pPr>
          </w:p>
        </w:tc>
        <w:tc>
          <w:tcPr>
            <w:tcW w:w="2865" w:type="dxa"/>
          </w:tcPr>
          <w:p w:rsidR="001B4982" w:rsidRPr="001B4982" w:rsidRDefault="001B4982" w:rsidP="00650EE5">
            <w:pPr>
              <w:jc w:val="center"/>
              <w:rPr>
                <w:rFonts w:ascii="仿宋_GB2312" w:eastAsia="仿宋_GB2312" w:hAnsi="仿宋_GB2312" w:cs="仿宋_GB2312"/>
                <w:sz w:val="30"/>
                <w:szCs w:val="30"/>
              </w:rPr>
            </w:pPr>
          </w:p>
        </w:tc>
      </w:tr>
    </w:tbl>
    <w:p w:rsidR="001B4982" w:rsidRPr="001B4982" w:rsidRDefault="001B4982" w:rsidP="001B4982"/>
    <w:p w:rsidR="001B4982" w:rsidRPr="001B4982" w:rsidRDefault="001B4982" w:rsidP="001B4982">
      <w:pPr>
        <w:pStyle w:val="1"/>
        <w:numPr>
          <w:ilvl w:val="0"/>
          <w:numId w:val="1"/>
        </w:numPr>
        <w:spacing w:line="240" w:lineRule="auto"/>
        <w:ind w:firstLineChars="200" w:firstLine="640"/>
        <w:rPr>
          <w:rFonts w:ascii="黑体" w:eastAsia="黑体" w:hAnsi="黑体" w:cs="黑体"/>
          <w:b w:val="0"/>
          <w:bCs/>
          <w:sz w:val="32"/>
        </w:rPr>
      </w:pPr>
      <w:r w:rsidRPr="001B4982">
        <w:rPr>
          <w:rFonts w:ascii="黑体" w:eastAsia="黑体" w:hAnsi="黑体" w:cs="黑体" w:hint="eastAsia"/>
          <w:b w:val="0"/>
          <w:bCs/>
          <w:sz w:val="32"/>
        </w:rPr>
        <w:t>项目实施周期和优惠举措</w:t>
      </w:r>
    </w:p>
    <w:p w:rsidR="001B4982" w:rsidRPr="001B4982" w:rsidRDefault="001B4982" w:rsidP="001B4982">
      <w:pPr>
        <w:spacing w:line="560" w:lineRule="exact"/>
        <w:ind w:firstLineChars="200" w:firstLine="640"/>
        <w:rPr>
          <w:rFonts w:ascii="仿宋_GB2312" w:eastAsia="仿宋_GB2312"/>
          <w:sz w:val="32"/>
          <w:szCs w:val="32"/>
        </w:rPr>
      </w:pPr>
      <w:r w:rsidRPr="001B4982">
        <w:rPr>
          <w:rFonts w:ascii="仿宋_GB2312" w:eastAsia="仿宋_GB2312" w:hint="eastAsia"/>
          <w:sz w:val="32"/>
          <w:szCs w:val="32"/>
        </w:rPr>
        <w:t>在202</w:t>
      </w:r>
      <w:r w:rsidR="00E818F9">
        <w:rPr>
          <w:rFonts w:ascii="仿宋_GB2312" w:eastAsia="仿宋_GB2312" w:hint="eastAsia"/>
          <w:sz w:val="32"/>
          <w:szCs w:val="32"/>
        </w:rPr>
        <w:t>3</w:t>
      </w:r>
      <w:r w:rsidRPr="001B4982">
        <w:rPr>
          <w:rFonts w:ascii="仿宋_GB2312" w:eastAsia="仿宋_GB2312" w:hint="eastAsia"/>
          <w:sz w:val="32"/>
          <w:szCs w:val="32"/>
        </w:rPr>
        <w:t>年</w:t>
      </w:r>
      <w:r w:rsidR="00E818F9">
        <w:rPr>
          <w:rFonts w:ascii="仿宋_GB2312" w:eastAsia="仿宋_GB2312" w:hint="eastAsia"/>
          <w:sz w:val="32"/>
          <w:szCs w:val="32"/>
        </w:rPr>
        <w:t>7</w:t>
      </w:r>
      <w:r w:rsidRPr="001B4982">
        <w:rPr>
          <w:rFonts w:ascii="仿宋_GB2312" w:eastAsia="仿宋_GB2312" w:hint="eastAsia"/>
          <w:sz w:val="32"/>
          <w:szCs w:val="32"/>
        </w:rPr>
        <w:t>月31日前提供栏目绩效报告。</w:t>
      </w:r>
    </w:p>
    <w:p w:rsidR="001B4982" w:rsidRPr="001B4982" w:rsidRDefault="001B4982" w:rsidP="001B4982">
      <w:pPr>
        <w:spacing w:line="560" w:lineRule="exact"/>
        <w:ind w:firstLineChars="200" w:firstLine="640"/>
      </w:pPr>
      <w:r w:rsidRPr="001B4982">
        <w:rPr>
          <w:rFonts w:ascii="仿宋_GB2312" w:eastAsia="仿宋_GB2312" w:hint="eastAsia"/>
          <w:sz w:val="32"/>
          <w:szCs w:val="32"/>
        </w:rPr>
        <w:t>服务供应商可提供的优惠举措：</w:t>
      </w:r>
    </w:p>
    <w:p w:rsidR="001B4982" w:rsidRPr="001B4982" w:rsidRDefault="001B4982" w:rsidP="001B4982">
      <w:bookmarkStart w:id="0" w:name="_GoBack"/>
      <w:bookmarkEnd w:id="0"/>
    </w:p>
    <w:p w:rsidR="006E4FE6" w:rsidRPr="001B4982" w:rsidRDefault="006E4FE6"/>
    <w:p w:rsidR="006E4FE6" w:rsidRPr="001B4982" w:rsidRDefault="006E4FE6"/>
    <w:p w:rsidR="006E4FE6" w:rsidRPr="001B4982" w:rsidRDefault="006E4FE6"/>
    <w:sectPr w:rsidR="006E4FE6" w:rsidRPr="001B4982" w:rsidSect="001B4982">
      <w:pgSz w:w="11906" w:h="16838"/>
      <w:pgMar w:top="1418" w:right="1588" w:bottom="130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CF4" w:rsidRDefault="00127CF4" w:rsidP="006E4FE6">
      <w:r>
        <w:separator/>
      </w:r>
    </w:p>
  </w:endnote>
  <w:endnote w:type="continuationSeparator" w:id="0">
    <w:p w:rsidR="00127CF4" w:rsidRDefault="00127CF4" w:rsidP="006E4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00" w:usb3="00000000" w:csb0="00040000" w:csb1="00000000"/>
  </w:font>
  <w:font w:name="小标宋">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CF4" w:rsidRDefault="00127CF4" w:rsidP="006E4FE6">
      <w:r>
        <w:separator/>
      </w:r>
    </w:p>
  </w:footnote>
  <w:footnote w:type="continuationSeparator" w:id="0">
    <w:p w:rsidR="00127CF4" w:rsidRDefault="00127CF4" w:rsidP="006E4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AE571D"/>
    <w:multiLevelType w:val="singleLevel"/>
    <w:tmpl w:val="EFAE571D"/>
    <w:lvl w:ilvl="0">
      <w:start w:val="1"/>
      <w:numFmt w:val="chineseCounting"/>
      <w:suff w:val="nothing"/>
      <w:lvlText w:val="%1、"/>
      <w:lvlJc w:val="left"/>
      <w:pPr>
        <w:ind w:left="0" w:firstLine="420"/>
      </w:pPr>
      <w:rPr>
        <w:rFonts w:hint="eastAsia"/>
      </w:rPr>
    </w:lvl>
  </w:abstractNum>
  <w:abstractNum w:abstractNumId="1">
    <w:nsid w:val="32BDF9DE"/>
    <w:multiLevelType w:val="singleLevel"/>
    <w:tmpl w:val="32BDF9DE"/>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4FE6"/>
    <w:rsid w:val="000555D5"/>
    <w:rsid w:val="00127CF4"/>
    <w:rsid w:val="001B40FC"/>
    <w:rsid w:val="001B4982"/>
    <w:rsid w:val="002B571F"/>
    <w:rsid w:val="003C643B"/>
    <w:rsid w:val="004245BB"/>
    <w:rsid w:val="004D4271"/>
    <w:rsid w:val="00592649"/>
    <w:rsid w:val="0059717E"/>
    <w:rsid w:val="005B7497"/>
    <w:rsid w:val="006E4FE6"/>
    <w:rsid w:val="007E619B"/>
    <w:rsid w:val="009E036B"/>
    <w:rsid w:val="00A53AF2"/>
    <w:rsid w:val="00A550E7"/>
    <w:rsid w:val="00E818F9"/>
    <w:rsid w:val="00EA323F"/>
    <w:rsid w:val="00EB22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23F"/>
    <w:pPr>
      <w:widowControl w:val="0"/>
      <w:jc w:val="both"/>
    </w:pPr>
  </w:style>
  <w:style w:type="paragraph" w:styleId="1">
    <w:name w:val="heading 1"/>
    <w:basedOn w:val="a"/>
    <w:next w:val="a"/>
    <w:link w:val="1Char"/>
    <w:uiPriority w:val="9"/>
    <w:qFormat/>
    <w:rsid w:val="001B4982"/>
    <w:pPr>
      <w:keepNext/>
      <w:keepLines/>
      <w:overflowPunct w:val="0"/>
      <w:topLinePunct/>
      <w:spacing w:line="576" w:lineRule="auto"/>
      <w:outlineLvl w:val="0"/>
    </w:pPr>
    <w:rPr>
      <w:rFonts w:ascii="Times New Roman" w:eastAsia="方正仿宋_GBK" w:hAnsi="Times New Roman" w:cs="Times New Roman"/>
      <w:b/>
      <w:kern w:val="44"/>
      <w:sz w:val="4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E4FE6"/>
    <w:pPr>
      <w:widowControl/>
      <w:spacing w:before="100" w:beforeAutospacing="1" w:after="100" w:afterAutospacing="1"/>
      <w:jc w:val="left"/>
    </w:pPr>
    <w:rPr>
      <w:rFonts w:ascii="宋体" w:eastAsia="宋体" w:hAnsi="宋体" w:cs="宋体"/>
      <w:kern w:val="0"/>
      <w:sz w:val="24"/>
      <w:szCs w:val="24"/>
    </w:rPr>
  </w:style>
  <w:style w:type="paragraph" w:customStyle="1" w:styleId="subtitle">
    <w:name w:val="subtitle"/>
    <w:basedOn w:val="a"/>
    <w:rsid w:val="006E4FE6"/>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unhideWhenUsed/>
    <w:rsid w:val="006E4FE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E4FE6"/>
    <w:rPr>
      <w:color w:val="0000FF"/>
      <w:u w:val="single"/>
    </w:rPr>
  </w:style>
  <w:style w:type="character" w:styleId="a5">
    <w:name w:val="FollowedHyperlink"/>
    <w:basedOn w:val="a0"/>
    <w:uiPriority w:val="99"/>
    <w:semiHidden/>
    <w:unhideWhenUsed/>
    <w:rsid w:val="006E4FE6"/>
    <w:rPr>
      <w:color w:val="800080" w:themeColor="followedHyperlink"/>
      <w:u w:val="single"/>
    </w:rPr>
  </w:style>
  <w:style w:type="paragraph" w:styleId="a6">
    <w:name w:val="header"/>
    <w:basedOn w:val="a"/>
    <w:link w:val="Char"/>
    <w:uiPriority w:val="99"/>
    <w:semiHidden/>
    <w:unhideWhenUsed/>
    <w:rsid w:val="006E4F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E4FE6"/>
    <w:rPr>
      <w:sz w:val="18"/>
      <w:szCs w:val="18"/>
    </w:rPr>
  </w:style>
  <w:style w:type="paragraph" w:styleId="a7">
    <w:name w:val="footer"/>
    <w:basedOn w:val="a"/>
    <w:link w:val="Char0"/>
    <w:uiPriority w:val="99"/>
    <w:semiHidden/>
    <w:unhideWhenUsed/>
    <w:rsid w:val="006E4FE6"/>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6E4FE6"/>
    <w:rPr>
      <w:sz w:val="18"/>
      <w:szCs w:val="18"/>
    </w:rPr>
  </w:style>
  <w:style w:type="character" w:customStyle="1" w:styleId="1Char">
    <w:name w:val="标题 1 Char"/>
    <w:basedOn w:val="a0"/>
    <w:link w:val="1"/>
    <w:uiPriority w:val="9"/>
    <w:rsid w:val="001B4982"/>
    <w:rPr>
      <w:rFonts w:ascii="Times New Roman" w:eastAsia="方正仿宋_GBK" w:hAnsi="Times New Roman" w:cs="Times New Roman"/>
      <w:b/>
      <w:kern w:val="44"/>
      <w:sz w:val="44"/>
      <w:szCs w:val="32"/>
    </w:rPr>
  </w:style>
  <w:style w:type="paragraph" w:styleId="a8">
    <w:name w:val="Body Text"/>
    <w:basedOn w:val="a"/>
    <w:link w:val="Char1"/>
    <w:uiPriority w:val="99"/>
    <w:semiHidden/>
    <w:unhideWhenUsed/>
    <w:rsid w:val="001B4982"/>
    <w:pPr>
      <w:spacing w:after="120"/>
    </w:pPr>
  </w:style>
  <w:style w:type="character" w:customStyle="1" w:styleId="Char1">
    <w:name w:val="正文文本 Char"/>
    <w:basedOn w:val="a0"/>
    <w:link w:val="a8"/>
    <w:uiPriority w:val="99"/>
    <w:semiHidden/>
    <w:rsid w:val="001B4982"/>
  </w:style>
  <w:style w:type="paragraph" w:styleId="a9">
    <w:name w:val="Body Text First Indent"/>
    <w:basedOn w:val="a8"/>
    <w:link w:val="Char2"/>
    <w:uiPriority w:val="99"/>
    <w:qFormat/>
    <w:rsid w:val="001B4982"/>
    <w:pPr>
      <w:spacing w:after="0"/>
      <w:ind w:firstLineChars="100" w:firstLine="420"/>
    </w:pPr>
    <w:rPr>
      <w:rFonts w:ascii="Calibri" w:eastAsia="宋体" w:hAnsi="Calibri" w:cs="Times New Roman"/>
      <w:szCs w:val="24"/>
    </w:rPr>
  </w:style>
  <w:style w:type="character" w:customStyle="1" w:styleId="Char2">
    <w:name w:val="正文首行缩进 Char"/>
    <w:basedOn w:val="Char1"/>
    <w:link w:val="a9"/>
    <w:uiPriority w:val="99"/>
    <w:rsid w:val="001B4982"/>
    <w:rPr>
      <w:rFonts w:ascii="Calibri" w:eastAsia="宋体" w:hAnsi="Calibri" w:cs="Times New Roman"/>
      <w:szCs w:val="24"/>
    </w:rPr>
  </w:style>
  <w:style w:type="table" w:styleId="aa">
    <w:name w:val="Table Grid"/>
    <w:basedOn w:val="a1"/>
    <w:uiPriority w:val="99"/>
    <w:unhideWhenUsed/>
    <w:qFormat/>
    <w:rsid w:val="001B498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7135853">
      <w:bodyDiv w:val="1"/>
      <w:marLeft w:val="0"/>
      <w:marRight w:val="0"/>
      <w:marTop w:val="0"/>
      <w:marBottom w:val="0"/>
      <w:divBdr>
        <w:top w:val="none" w:sz="0" w:space="0" w:color="auto"/>
        <w:left w:val="none" w:sz="0" w:space="0" w:color="auto"/>
        <w:bottom w:val="none" w:sz="0" w:space="0" w:color="auto"/>
        <w:right w:val="none" w:sz="0" w:space="0" w:color="auto"/>
      </w:divBdr>
      <w:divsChild>
        <w:div w:id="1436706331">
          <w:marLeft w:val="0"/>
          <w:marRight w:val="0"/>
          <w:marTop w:val="0"/>
          <w:marBottom w:val="0"/>
          <w:divBdr>
            <w:top w:val="none" w:sz="0" w:space="0" w:color="auto"/>
            <w:left w:val="none" w:sz="0" w:space="0" w:color="auto"/>
            <w:bottom w:val="none" w:sz="0" w:space="0" w:color="auto"/>
            <w:right w:val="none" w:sz="0" w:space="0" w:color="auto"/>
          </w:divBdr>
        </w:div>
      </w:divsChild>
    </w:div>
    <w:div w:id="1353844819">
      <w:bodyDiv w:val="1"/>
      <w:marLeft w:val="0"/>
      <w:marRight w:val="0"/>
      <w:marTop w:val="0"/>
      <w:marBottom w:val="0"/>
      <w:divBdr>
        <w:top w:val="none" w:sz="0" w:space="0" w:color="auto"/>
        <w:left w:val="none" w:sz="0" w:space="0" w:color="auto"/>
        <w:bottom w:val="none" w:sz="0" w:space="0" w:color="auto"/>
        <w:right w:val="none" w:sz="0" w:space="0" w:color="auto"/>
      </w:divBdr>
      <w:divsChild>
        <w:div w:id="748161894">
          <w:marLeft w:val="0"/>
          <w:marRight w:val="0"/>
          <w:marTop w:val="0"/>
          <w:marBottom w:val="0"/>
          <w:divBdr>
            <w:top w:val="none" w:sz="0" w:space="0" w:color="auto"/>
            <w:left w:val="none" w:sz="0" w:space="0" w:color="auto"/>
            <w:bottom w:val="none" w:sz="0" w:space="0" w:color="auto"/>
            <w:right w:val="none" w:sz="0" w:space="0" w:color="auto"/>
          </w:divBdr>
        </w:div>
      </w:divsChild>
    </w:div>
    <w:div w:id="1501963251">
      <w:bodyDiv w:val="1"/>
      <w:marLeft w:val="0"/>
      <w:marRight w:val="0"/>
      <w:marTop w:val="0"/>
      <w:marBottom w:val="0"/>
      <w:divBdr>
        <w:top w:val="none" w:sz="0" w:space="0" w:color="auto"/>
        <w:left w:val="none" w:sz="0" w:space="0" w:color="auto"/>
        <w:bottom w:val="none" w:sz="0" w:space="0" w:color="auto"/>
        <w:right w:val="none" w:sz="0" w:space="0" w:color="auto"/>
      </w:divBdr>
      <w:divsChild>
        <w:div w:id="1717662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kx.org.cn/uploads/20211024/1a7327d5d6787b519550caead3a643b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2022-10-20T02:34:00Z</cp:lastPrinted>
  <dcterms:created xsi:type="dcterms:W3CDTF">2021-12-01T07:44:00Z</dcterms:created>
  <dcterms:modified xsi:type="dcterms:W3CDTF">2022-10-20T06:45:00Z</dcterms:modified>
</cp:coreProperties>
</file>